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7E25" w14:textId="77777777" w:rsidR="00D03ABF" w:rsidRDefault="00D03ABF" w:rsidP="005A1CB8">
      <w:pPr>
        <w:spacing w:after="0" w:line="282" w:lineRule="auto"/>
        <w:ind w:left="0" w:right="3341" w:firstLine="0"/>
        <w:rPr>
          <w:b/>
          <w:color w:val="auto"/>
          <w:lang w:val="uk-UA" w:eastAsia="ru-RU"/>
        </w:rPr>
      </w:pPr>
    </w:p>
    <w:p w14:paraId="719C2343" w14:textId="77777777" w:rsidR="00366622" w:rsidRPr="004164D8" w:rsidRDefault="00366622">
      <w:pPr>
        <w:spacing w:after="0" w:line="282" w:lineRule="auto"/>
        <w:ind w:left="3339" w:right="3341" w:firstLine="0"/>
        <w:jc w:val="center"/>
        <w:rPr>
          <w:b/>
          <w:color w:val="auto"/>
          <w:lang w:val="uk-UA" w:eastAsia="ru-RU"/>
        </w:rPr>
      </w:pPr>
      <w:r w:rsidRPr="004164D8">
        <w:rPr>
          <w:b/>
          <w:color w:val="auto"/>
          <w:lang w:val="uk-UA" w:eastAsia="ru-RU"/>
        </w:rPr>
        <w:t>ПУБЛІЧНИЙ ДОГОВІР</w:t>
      </w:r>
    </w:p>
    <w:p w14:paraId="0E01A8AB" w14:textId="77777777" w:rsidR="00581FBD" w:rsidRDefault="00A36DCA">
      <w:pPr>
        <w:spacing w:after="0" w:line="282" w:lineRule="auto"/>
        <w:ind w:left="3339" w:right="3341" w:firstLine="0"/>
        <w:jc w:val="center"/>
        <w:rPr>
          <w:b/>
          <w:lang w:val="uk-UA"/>
        </w:rPr>
      </w:pPr>
      <w:r w:rsidRPr="004164D8">
        <w:rPr>
          <w:b/>
          <w:lang w:val="uk-UA"/>
        </w:rPr>
        <w:t xml:space="preserve">про надання послуг до мережі Інтернет </w:t>
      </w:r>
    </w:p>
    <w:p w14:paraId="70B06E2D" w14:textId="77777777" w:rsidR="004912DB" w:rsidRPr="004164D8" w:rsidRDefault="004912DB">
      <w:pPr>
        <w:spacing w:after="0" w:line="282" w:lineRule="auto"/>
        <w:ind w:left="3339" w:right="3341" w:firstLine="0"/>
        <w:jc w:val="center"/>
        <w:rPr>
          <w:lang w:val="uk-UA"/>
        </w:rPr>
      </w:pPr>
    </w:p>
    <w:p w14:paraId="3B7FAE2F" w14:textId="77777777" w:rsidR="00581FBD" w:rsidRPr="004164D8" w:rsidRDefault="00A36DCA">
      <w:pPr>
        <w:spacing w:after="0" w:line="259" w:lineRule="auto"/>
        <w:ind w:left="27" w:firstLine="0"/>
        <w:jc w:val="center"/>
        <w:rPr>
          <w:lang w:val="uk-UA"/>
        </w:rPr>
      </w:pPr>
      <w:r w:rsidRPr="004164D8">
        <w:rPr>
          <w:b/>
          <w:lang w:val="uk-UA"/>
        </w:rPr>
        <w:t xml:space="preserve"> </w:t>
      </w:r>
    </w:p>
    <w:p w14:paraId="2C4A01E4" w14:textId="77777777" w:rsidR="00581FBD" w:rsidRDefault="00A36DCA">
      <w:pPr>
        <w:tabs>
          <w:tab w:val="center" w:pos="880"/>
          <w:tab w:val="center" w:pos="2124"/>
          <w:tab w:val="center" w:pos="2832"/>
          <w:tab w:val="center" w:pos="3541"/>
          <w:tab w:val="center" w:pos="4249"/>
          <w:tab w:val="center" w:pos="4957"/>
          <w:tab w:val="center" w:pos="5665"/>
          <w:tab w:val="center" w:pos="6373"/>
          <w:tab w:val="center" w:pos="7081"/>
          <w:tab w:val="center" w:pos="8902"/>
        </w:tabs>
        <w:ind w:left="0" w:firstLine="0"/>
        <w:jc w:val="left"/>
        <w:rPr>
          <w:lang w:val="uk-UA"/>
        </w:rPr>
      </w:pPr>
      <w:r w:rsidRPr="004164D8">
        <w:rPr>
          <w:rFonts w:ascii="Calibri" w:eastAsia="Calibri" w:hAnsi="Calibri" w:cs="Calibri"/>
          <w:lang w:val="uk-UA"/>
        </w:rPr>
        <w:tab/>
      </w:r>
      <w:r w:rsidRPr="004164D8">
        <w:rPr>
          <w:u w:val="single" w:color="000000"/>
          <w:lang w:val="uk-UA"/>
        </w:rPr>
        <w:t>м. Київ</w:t>
      </w:r>
      <w:r w:rsidRPr="004164D8">
        <w:rPr>
          <w:lang w:val="uk-UA"/>
        </w:rPr>
        <w:t xml:space="preserve"> </w:t>
      </w:r>
      <w:r w:rsidRPr="004164D8">
        <w:rPr>
          <w:lang w:val="uk-UA"/>
        </w:rPr>
        <w:tab/>
        <w:t xml:space="preserve"> </w:t>
      </w:r>
      <w:r w:rsidRPr="004164D8">
        <w:rPr>
          <w:lang w:val="uk-UA"/>
        </w:rPr>
        <w:tab/>
        <w:t xml:space="preserve"> </w:t>
      </w:r>
      <w:r w:rsidRPr="004164D8">
        <w:rPr>
          <w:lang w:val="uk-UA"/>
        </w:rPr>
        <w:tab/>
        <w:t xml:space="preserve"> </w:t>
      </w:r>
      <w:r w:rsidRPr="004164D8">
        <w:rPr>
          <w:lang w:val="uk-UA"/>
        </w:rPr>
        <w:tab/>
        <w:t xml:space="preserve"> </w:t>
      </w:r>
      <w:r w:rsidRPr="004164D8">
        <w:rPr>
          <w:lang w:val="uk-UA"/>
        </w:rPr>
        <w:tab/>
        <w:t xml:space="preserve"> </w:t>
      </w:r>
      <w:r w:rsidRPr="004164D8">
        <w:rPr>
          <w:lang w:val="uk-UA"/>
        </w:rPr>
        <w:tab/>
        <w:t xml:space="preserve"> </w:t>
      </w:r>
      <w:r w:rsidRPr="004164D8">
        <w:rPr>
          <w:lang w:val="uk-UA"/>
        </w:rPr>
        <w:tab/>
      </w:r>
      <w:r w:rsidR="00366622" w:rsidRPr="004164D8">
        <w:rPr>
          <w:lang w:val="uk-UA"/>
        </w:rPr>
        <w:t xml:space="preserve">         </w:t>
      </w:r>
      <w:r w:rsidR="00EE2E52">
        <w:rPr>
          <w:lang w:val="uk-UA"/>
        </w:rPr>
        <w:t xml:space="preserve">                            </w:t>
      </w:r>
      <w:r w:rsidR="00EE2E52">
        <w:rPr>
          <w:lang w:val="uk-UA"/>
        </w:rPr>
        <w:tab/>
        <w:t>«01</w:t>
      </w:r>
      <w:r w:rsidR="00366622" w:rsidRPr="004164D8">
        <w:rPr>
          <w:lang w:val="uk-UA"/>
        </w:rPr>
        <w:t xml:space="preserve">» </w:t>
      </w:r>
      <w:r w:rsidR="00EE2E52">
        <w:rPr>
          <w:lang w:val="uk-UA"/>
        </w:rPr>
        <w:t>жовтня</w:t>
      </w:r>
      <w:r w:rsidR="00366622" w:rsidRPr="004164D8">
        <w:rPr>
          <w:lang w:val="uk-UA"/>
        </w:rPr>
        <w:t xml:space="preserve"> 2024</w:t>
      </w:r>
      <w:r w:rsidRPr="004164D8">
        <w:rPr>
          <w:lang w:val="uk-UA"/>
        </w:rPr>
        <w:t xml:space="preserve"> р. </w:t>
      </w:r>
    </w:p>
    <w:p w14:paraId="2E373FE0" w14:textId="77777777" w:rsidR="002226E4" w:rsidRPr="004164D8" w:rsidRDefault="002226E4">
      <w:pPr>
        <w:tabs>
          <w:tab w:val="center" w:pos="880"/>
          <w:tab w:val="center" w:pos="2124"/>
          <w:tab w:val="center" w:pos="2832"/>
          <w:tab w:val="center" w:pos="3541"/>
          <w:tab w:val="center" w:pos="4249"/>
          <w:tab w:val="center" w:pos="4957"/>
          <w:tab w:val="center" w:pos="5665"/>
          <w:tab w:val="center" w:pos="6373"/>
          <w:tab w:val="center" w:pos="7081"/>
          <w:tab w:val="center" w:pos="8902"/>
        </w:tabs>
        <w:ind w:left="0" w:firstLine="0"/>
        <w:jc w:val="left"/>
        <w:rPr>
          <w:lang w:val="uk-UA"/>
        </w:rPr>
      </w:pPr>
    </w:p>
    <w:p w14:paraId="189A491F" w14:textId="77777777" w:rsidR="00366622" w:rsidRPr="004164D8" w:rsidRDefault="00366622" w:rsidP="00366622">
      <w:pPr>
        <w:ind w:left="525" w:right="19" w:firstLine="708"/>
        <w:rPr>
          <w:lang w:val="uk-UA"/>
        </w:rPr>
      </w:pPr>
      <w:r w:rsidRPr="004164D8">
        <w:rPr>
          <w:b/>
          <w:lang w:val="uk-UA"/>
        </w:rPr>
        <w:t>Товариство з обмеженою відповідальністю «Міжрегіональний Інвестиційний союз»</w:t>
      </w:r>
      <w:r w:rsidR="00A36DCA" w:rsidRPr="004164D8">
        <w:rPr>
          <w:b/>
          <w:lang w:val="uk-UA"/>
        </w:rPr>
        <w:t>,</w:t>
      </w:r>
      <w:r w:rsidR="00A36DCA" w:rsidRPr="004164D8">
        <w:rPr>
          <w:lang w:val="uk-UA"/>
        </w:rPr>
        <w:t xml:space="preserve"> </w:t>
      </w:r>
      <w:r w:rsidRPr="004164D8">
        <w:rPr>
          <w:lang w:val="uk-UA"/>
        </w:rPr>
        <w:t xml:space="preserve"> юридична особа за законодавством України,</w:t>
      </w:r>
      <w:r w:rsidR="00E11FD6">
        <w:rPr>
          <w:lang w:val="uk-UA"/>
        </w:rPr>
        <w:t xml:space="preserve"> яка внесена</w:t>
      </w:r>
      <w:r w:rsidRPr="004164D8">
        <w:rPr>
          <w:lang w:val="uk-UA"/>
        </w:rPr>
        <w:t xml:space="preserve"> до </w:t>
      </w:r>
      <w:r w:rsidR="00FF1561" w:rsidRPr="002246E9">
        <w:rPr>
          <w:bCs/>
          <w:color w:val="000000" w:themeColor="text1"/>
          <w:lang w:val="uk-UA"/>
        </w:rPr>
        <w:t>Реєстру постачальників електронних комунікаційних мереж та послуг</w:t>
      </w:r>
      <w:r w:rsidR="00FF1561" w:rsidRPr="004164D8">
        <w:rPr>
          <w:lang w:val="uk-UA"/>
        </w:rPr>
        <w:t xml:space="preserve"> </w:t>
      </w:r>
      <w:r w:rsidRPr="004164D8">
        <w:rPr>
          <w:lang w:val="uk-UA"/>
        </w:rPr>
        <w:t xml:space="preserve">(дата реєстрації повідомлення  04.01.2024р. № 4728)  в подальшому «Провайдер», керуючись Законом України «Про електронні комунікації», Правилами надання та отримання телекомунікаційних послуг, затвердженими постановою Кабінету Міністрів України від 11 квітня 2012 р. № 295 (надалі - Правила), іншими нормативно-правовими актами в сфері телекомунікацій, </w:t>
      </w:r>
    </w:p>
    <w:p w14:paraId="71F3EE72" w14:textId="77777777" w:rsidR="00366622" w:rsidRPr="004164D8" w:rsidRDefault="00366622" w:rsidP="00366622">
      <w:pPr>
        <w:ind w:left="525" w:right="19" w:firstLine="708"/>
        <w:rPr>
          <w:lang w:val="uk-UA"/>
        </w:rPr>
      </w:pPr>
      <w:r w:rsidRPr="004164D8">
        <w:rPr>
          <w:lang w:val="uk-UA"/>
        </w:rPr>
        <w:t>-- пропонує можливість отримання електронних комунікаційних послуг фізичним особам – не суб’єктам підприємницької діяльності (надалі - Абонент), для чого розміщує (оприлюднює) даний публічний договір про надання послуг доступу до мережі Інтернет.</w:t>
      </w:r>
    </w:p>
    <w:p w14:paraId="360F707E" w14:textId="77777777" w:rsidR="00366622" w:rsidRPr="004164D8" w:rsidRDefault="00366622" w:rsidP="004164D8">
      <w:pPr>
        <w:ind w:left="525" w:right="19" w:firstLine="708"/>
        <w:rPr>
          <w:lang w:val="uk-UA"/>
        </w:rPr>
      </w:pPr>
      <w:r w:rsidRPr="004164D8">
        <w:rPr>
          <w:lang w:val="uk-UA"/>
        </w:rPr>
        <w:t>Цей договір є Публічним договором в розумінні ст. 633 Цивільного кодексу України і має відповідну юридичну силу. Цей Договір регулює відносини з приводу надання Провайдером Абонентам Послуг та Додаткових послуг на умовах публічної оферти в момент акцепту Абонентом її умов (далі по тексту - Договір).</w:t>
      </w:r>
      <w:r w:rsidR="004164D8">
        <w:rPr>
          <w:lang w:val="uk-UA"/>
        </w:rPr>
        <w:t xml:space="preserve"> електронних комунікаційних послуг</w:t>
      </w:r>
    </w:p>
    <w:p w14:paraId="095B6CF7" w14:textId="77777777" w:rsidR="00581FBD" w:rsidRPr="004164D8" w:rsidRDefault="00581FBD">
      <w:pPr>
        <w:spacing w:after="3" w:line="259" w:lineRule="auto"/>
        <w:ind w:left="0" w:firstLine="0"/>
        <w:jc w:val="left"/>
        <w:rPr>
          <w:lang w:val="uk-UA"/>
        </w:rPr>
      </w:pPr>
    </w:p>
    <w:p w14:paraId="136FF562" w14:textId="77777777" w:rsidR="00581FBD" w:rsidRDefault="00A36DCA">
      <w:pPr>
        <w:pStyle w:val="1"/>
        <w:ind w:left="1101" w:right="1117"/>
        <w:rPr>
          <w:lang w:val="uk-UA"/>
        </w:rPr>
      </w:pPr>
      <w:r w:rsidRPr="004164D8">
        <w:rPr>
          <w:lang w:val="uk-UA"/>
        </w:rPr>
        <w:t xml:space="preserve">1.ЗАГАЛЬНІ ПОЛОЖЕННЯ </w:t>
      </w:r>
    </w:p>
    <w:p w14:paraId="4925662D" w14:textId="77777777" w:rsidR="00D03ABF" w:rsidRPr="00D03ABF" w:rsidRDefault="00D03ABF" w:rsidP="00D03ABF">
      <w:pPr>
        <w:rPr>
          <w:lang w:val="uk-UA"/>
        </w:rPr>
      </w:pPr>
    </w:p>
    <w:p w14:paraId="3ACDA151" w14:textId="77777777" w:rsidR="00581FBD" w:rsidRDefault="00A36DCA" w:rsidP="004164D8">
      <w:pPr>
        <w:ind w:left="535" w:right="19" w:firstLine="741"/>
        <w:rPr>
          <w:lang w:val="uk-UA"/>
        </w:rPr>
      </w:pPr>
      <w:r w:rsidRPr="004164D8">
        <w:rPr>
          <w:lang w:val="uk-UA"/>
        </w:rPr>
        <w:t xml:space="preserve">1.1. У цих правилах терміни вживаються у такому значенні: </w:t>
      </w:r>
    </w:p>
    <w:p w14:paraId="7DB27983" w14:textId="77777777" w:rsidR="00E11FD6" w:rsidRPr="00E11FD6" w:rsidRDefault="00E11FD6" w:rsidP="00E11FD6">
      <w:pPr>
        <w:ind w:left="535" w:right="19" w:firstLine="741"/>
        <w:rPr>
          <w:lang w:val="uk-UA"/>
        </w:rPr>
      </w:pPr>
      <w:r w:rsidRPr="00E11FD6">
        <w:rPr>
          <w:b/>
          <w:lang w:val="uk-UA"/>
        </w:rPr>
        <w:t>Публічна оферта</w:t>
      </w:r>
      <w:r w:rsidRPr="00E11FD6">
        <w:rPr>
          <w:lang w:val="uk-UA"/>
        </w:rPr>
        <w:t xml:space="preserve"> - пропозиція Провайдера, адресована будь-якій фізичній особі у відповідності зі статтею 641 Цивільного кодексу України, укласти з ним договір про надання телекомунікаційних послуг, що містяться в публічній оферті.</w:t>
      </w:r>
    </w:p>
    <w:p w14:paraId="42EC95AB" w14:textId="77777777" w:rsidR="00581FBD" w:rsidRPr="004164D8" w:rsidRDefault="00A36DCA" w:rsidP="004164D8">
      <w:pPr>
        <w:ind w:left="535" w:right="19" w:firstLine="741"/>
        <w:rPr>
          <w:lang w:val="ru-RU"/>
        </w:rPr>
      </w:pPr>
      <w:r w:rsidRPr="004164D8">
        <w:rPr>
          <w:b/>
          <w:lang w:val="uk-UA"/>
        </w:rPr>
        <w:t>Абонент</w:t>
      </w:r>
      <w:r w:rsidR="004164D8">
        <w:rPr>
          <w:lang w:val="uk-UA"/>
        </w:rPr>
        <w:t xml:space="preserve"> – фізична особа (</w:t>
      </w:r>
      <w:r w:rsidR="004164D8" w:rsidRPr="004164D8">
        <w:rPr>
          <w:lang w:val="uk-UA"/>
        </w:rPr>
        <w:t>кінцевий користувач</w:t>
      </w:r>
      <w:r w:rsidR="004164D8">
        <w:rPr>
          <w:lang w:val="uk-UA"/>
        </w:rPr>
        <w:t>), яка</w:t>
      </w:r>
      <w:r w:rsidR="004164D8" w:rsidRPr="004164D8">
        <w:rPr>
          <w:lang w:val="uk-UA"/>
        </w:rPr>
        <w:t xml:space="preserve"> отримує </w:t>
      </w:r>
      <w:r w:rsidR="004164D8">
        <w:rPr>
          <w:lang w:val="uk-UA"/>
        </w:rPr>
        <w:t>П</w:t>
      </w:r>
      <w:r w:rsidR="004164D8" w:rsidRPr="004164D8">
        <w:rPr>
          <w:lang w:val="uk-UA"/>
        </w:rPr>
        <w:t>ослуги на умовах договору, укладеного з постачальником електронних комунікаційних послуг</w:t>
      </w:r>
      <w:r w:rsidR="004164D8">
        <w:rPr>
          <w:lang w:val="uk-UA"/>
        </w:rPr>
        <w:t xml:space="preserve"> (Провайдером).</w:t>
      </w:r>
    </w:p>
    <w:p w14:paraId="09369D5D" w14:textId="77777777" w:rsidR="00581FBD" w:rsidRPr="004164D8" w:rsidRDefault="00A36DCA" w:rsidP="004164D8">
      <w:pPr>
        <w:ind w:left="535" w:right="19" w:firstLine="741"/>
        <w:rPr>
          <w:lang w:val="uk-UA"/>
        </w:rPr>
      </w:pPr>
      <w:r w:rsidRPr="004164D8">
        <w:rPr>
          <w:b/>
          <w:lang w:val="uk-UA"/>
        </w:rPr>
        <w:t>Договір</w:t>
      </w:r>
      <w:r w:rsidRPr="004164D8">
        <w:rPr>
          <w:lang w:val="uk-UA"/>
        </w:rPr>
        <w:t xml:space="preserve"> – договір про надання послуги доступу до мережі </w:t>
      </w:r>
      <w:proofErr w:type="spellStart"/>
      <w:r w:rsidRPr="004164D8">
        <w:rPr>
          <w:lang w:val="uk-UA"/>
        </w:rPr>
        <w:t>Internet</w:t>
      </w:r>
      <w:proofErr w:type="spellEnd"/>
      <w:r w:rsidRPr="004164D8">
        <w:rPr>
          <w:lang w:val="uk-UA"/>
        </w:rPr>
        <w:t xml:space="preserve"> який укладається між Абонентом та Провайдером. </w:t>
      </w:r>
    </w:p>
    <w:p w14:paraId="0F3F9CE7" w14:textId="77777777" w:rsidR="00581FBD" w:rsidRPr="004164D8" w:rsidRDefault="00A36DCA" w:rsidP="004164D8">
      <w:pPr>
        <w:ind w:left="535" w:right="19" w:firstLine="741"/>
        <w:rPr>
          <w:lang w:val="uk-UA"/>
        </w:rPr>
      </w:pPr>
      <w:r w:rsidRPr="004164D8">
        <w:rPr>
          <w:b/>
          <w:lang w:val="uk-UA"/>
        </w:rPr>
        <w:t>Додаткові послуги</w:t>
      </w:r>
      <w:r w:rsidRPr="004164D8">
        <w:rPr>
          <w:lang w:val="uk-UA"/>
        </w:rPr>
        <w:t xml:space="preserve"> – послуги Провайдера або Контент-провайдерів, які не входять у відповідний Тарифний план та замовляються Абонентом окремо у встановленому для відповідної Додаткової послуги порядку. </w:t>
      </w:r>
    </w:p>
    <w:p w14:paraId="16731287" w14:textId="77777777" w:rsidR="00581FBD" w:rsidRPr="00EE2E52" w:rsidRDefault="00A36DCA" w:rsidP="004164D8">
      <w:pPr>
        <w:ind w:left="535" w:right="19" w:firstLine="741"/>
        <w:rPr>
          <w:color w:val="000000" w:themeColor="text1"/>
          <w:lang w:val="uk-UA"/>
        </w:rPr>
      </w:pPr>
      <w:proofErr w:type="spellStart"/>
      <w:r w:rsidRPr="00EE2E52">
        <w:rPr>
          <w:b/>
          <w:color w:val="000000" w:themeColor="text1"/>
          <w:lang w:val="uk-UA"/>
        </w:rPr>
        <w:t>Internet</w:t>
      </w:r>
      <w:proofErr w:type="spellEnd"/>
      <w:r w:rsidRPr="00EE2E52">
        <w:rPr>
          <w:b/>
          <w:color w:val="000000" w:themeColor="text1"/>
          <w:lang w:val="uk-UA"/>
        </w:rPr>
        <w:t xml:space="preserve"> - сайт</w:t>
      </w:r>
      <w:r w:rsidRPr="00EE2E52">
        <w:rPr>
          <w:color w:val="000000" w:themeColor="text1"/>
          <w:lang w:val="uk-UA"/>
        </w:rPr>
        <w:t xml:space="preserve"> – </w:t>
      </w:r>
      <w:proofErr w:type="spellStart"/>
      <w:r w:rsidRPr="00EE2E52">
        <w:rPr>
          <w:color w:val="000000" w:themeColor="text1"/>
          <w:lang w:val="uk-UA"/>
        </w:rPr>
        <w:t>Іnternet</w:t>
      </w:r>
      <w:proofErr w:type="spellEnd"/>
      <w:r w:rsidRPr="00EE2E52">
        <w:rPr>
          <w:color w:val="000000" w:themeColor="text1"/>
          <w:lang w:val="uk-UA"/>
        </w:rPr>
        <w:t>- ресурс Провайдера з доменно</w:t>
      </w:r>
      <w:r w:rsidR="004164D8" w:rsidRPr="00EE2E52">
        <w:rPr>
          <w:color w:val="000000" w:themeColor="text1"/>
          <w:lang w:val="uk-UA"/>
        </w:rPr>
        <w:t xml:space="preserve">ю </w:t>
      </w:r>
      <w:proofErr w:type="spellStart"/>
      <w:r w:rsidR="004164D8" w:rsidRPr="00EE2E52">
        <w:rPr>
          <w:color w:val="000000" w:themeColor="text1"/>
          <w:lang w:val="uk-UA"/>
        </w:rPr>
        <w:t>адресою</w:t>
      </w:r>
      <w:proofErr w:type="spellEnd"/>
      <w:r w:rsidR="004164D8" w:rsidRPr="00EE2E52">
        <w:rPr>
          <w:color w:val="000000" w:themeColor="text1"/>
          <w:lang w:val="uk-UA"/>
        </w:rPr>
        <w:t xml:space="preserve"> </w:t>
      </w:r>
      <w:hyperlink r:id="rId8">
        <w:r w:rsidRPr="00EE2E52">
          <w:rPr>
            <w:color w:val="000000" w:themeColor="text1"/>
            <w:u w:val="single" w:color="000000"/>
            <w:lang w:val="uk-UA"/>
          </w:rPr>
          <w:t>www.vedekon.ua</w:t>
        </w:r>
      </w:hyperlink>
      <w:hyperlink r:id="rId9">
        <w:r w:rsidRPr="00EE2E52">
          <w:rPr>
            <w:b/>
            <w:color w:val="000000" w:themeColor="text1"/>
            <w:lang w:val="uk-UA"/>
          </w:rPr>
          <w:t xml:space="preserve"> </w:t>
        </w:r>
      </w:hyperlink>
    </w:p>
    <w:p w14:paraId="579A78E4"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Контент-провайдер</w:t>
      </w:r>
      <w:r w:rsidRPr="00EE2E52">
        <w:rPr>
          <w:color w:val="000000" w:themeColor="text1"/>
          <w:lang w:val="uk-UA"/>
        </w:rPr>
        <w:t xml:space="preserve"> – суб’єкт господарювання, який на підставі договору з Провайдером надає Додаткові послуги Абонентам в Мережі </w:t>
      </w:r>
      <w:r w:rsidR="00C85CD9" w:rsidRPr="00EE2E52">
        <w:rPr>
          <w:color w:val="000000" w:themeColor="text1"/>
          <w:lang w:val="uk-UA"/>
        </w:rPr>
        <w:t>Оператора</w:t>
      </w:r>
      <w:r w:rsidRPr="00EE2E52">
        <w:rPr>
          <w:color w:val="000000" w:themeColor="text1"/>
          <w:lang w:val="uk-UA"/>
        </w:rPr>
        <w:t xml:space="preserve">, оплату за які Абонент може здійснити зі свого особового рахунку. </w:t>
      </w:r>
    </w:p>
    <w:p w14:paraId="5C1CB757" w14:textId="77777777" w:rsidR="00333A69" w:rsidRPr="00EE2E52" w:rsidRDefault="00333A69" w:rsidP="004164D8">
      <w:pPr>
        <w:ind w:left="535" w:right="19" w:firstLine="741"/>
        <w:rPr>
          <w:color w:val="000000" w:themeColor="text1"/>
          <w:lang w:val="uk-UA"/>
        </w:rPr>
      </w:pPr>
      <w:r w:rsidRPr="00EE2E52">
        <w:rPr>
          <w:b/>
          <w:color w:val="000000" w:themeColor="text1"/>
          <w:lang w:val="uk-UA"/>
        </w:rPr>
        <w:t>Оператор</w:t>
      </w:r>
      <w:r w:rsidR="001160AD" w:rsidRPr="00EE2E52">
        <w:rPr>
          <w:b/>
          <w:color w:val="000000" w:themeColor="text1"/>
          <w:lang w:val="uk-UA"/>
        </w:rPr>
        <w:t xml:space="preserve"> </w:t>
      </w:r>
      <w:r w:rsidR="001160AD" w:rsidRPr="00EE2E52">
        <w:rPr>
          <w:color w:val="000000" w:themeColor="text1"/>
          <w:lang w:val="uk-UA"/>
        </w:rPr>
        <w:t>–</w:t>
      </w:r>
      <w:r w:rsidRPr="00EE2E52">
        <w:rPr>
          <w:color w:val="000000" w:themeColor="text1"/>
          <w:lang w:val="uk-UA"/>
        </w:rPr>
        <w:t xml:space="preserve"> Товариство з обмеженою відповідальністю «</w:t>
      </w:r>
      <w:proofErr w:type="spellStart"/>
      <w:r w:rsidRPr="00EE2E52">
        <w:rPr>
          <w:color w:val="000000" w:themeColor="text1"/>
          <w:lang w:val="uk-UA"/>
        </w:rPr>
        <w:t>Ведекон</w:t>
      </w:r>
      <w:proofErr w:type="spellEnd"/>
      <w:r w:rsidRPr="00EE2E52">
        <w:rPr>
          <w:color w:val="000000" w:themeColor="text1"/>
          <w:lang w:val="uk-UA"/>
        </w:rPr>
        <w:t xml:space="preserve">», яке </w:t>
      </w:r>
      <w:r w:rsidR="003D0D84" w:rsidRPr="00EE2E52">
        <w:rPr>
          <w:color w:val="000000" w:themeColor="text1"/>
          <w:lang w:val="uk-UA"/>
        </w:rPr>
        <w:t>має</w:t>
      </w:r>
      <w:r w:rsidR="00BE3598" w:rsidRPr="00EE2E52">
        <w:rPr>
          <w:color w:val="000000" w:themeColor="text1"/>
          <w:lang w:val="uk-UA"/>
        </w:rPr>
        <w:t xml:space="preserve"> власні мережі та</w:t>
      </w:r>
      <w:r w:rsidR="003D0D84" w:rsidRPr="00EE2E52">
        <w:rPr>
          <w:color w:val="000000" w:themeColor="text1"/>
          <w:lang w:val="uk-UA"/>
        </w:rPr>
        <w:t xml:space="preserve"> право на здійснення діяльності у сфері телекомунікацій із правом на технічне обслуговування та експлуатацію</w:t>
      </w:r>
      <w:r w:rsidR="00BE3598" w:rsidRPr="00EE2E52">
        <w:rPr>
          <w:color w:val="000000" w:themeColor="text1"/>
          <w:lang w:val="uk-UA"/>
        </w:rPr>
        <w:t xml:space="preserve"> власних</w:t>
      </w:r>
      <w:r w:rsidR="003D0D84" w:rsidRPr="00EE2E52">
        <w:rPr>
          <w:color w:val="000000" w:themeColor="text1"/>
          <w:lang w:val="uk-UA"/>
        </w:rPr>
        <w:t xml:space="preserve"> телекомунікаційних мереж.</w:t>
      </w:r>
    </w:p>
    <w:p w14:paraId="54B26FC1"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 xml:space="preserve">Мережа </w:t>
      </w:r>
      <w:r w:rsidR="00BE3598" w:rsidRPr="00EE2E52">
        <w:rPr>
          <w:b/>
          <w:color w:val="000000" w:themeColor="text1"/>
          <w:lang w:val="uk-UA"/>
        </w:rPr>
        <w:t>Оператора</w:t>
      </w:r>
      <w:r w:rsidRPr="00EE2E52">
        <w:rPr>
          <w:color w:val="000000" w:themeColor="text1"/>
          <w:lang w:val="uk-UA"/>
        </w:rPr>
        <w:t xml:space="preserve">– сукупність майна і споруд зв'язку, об'єднаних у єдиному технологічному процесі для забезпечення надання Абонентам Послуг. </w:t>
      </w:r>
    </w:p>
    <w:p w14:paraId="5C760F36"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Провайдер</w:t>
      </w:r>
      <w:r w:rsidRPr="00EE2E52">
        <w:rPr>
          <w:color w:val="000000" w:themeColor="text1"/>
          <w:lang w:val="uk-UA"/>
        </w:rPr>
        <w:t xml:space="preserve"> – </w:t>
      </w:r>
      <w:r w:rsidR="004164D8" w:rsidRPr="00EE2E52">
        <w:rPr>
          <w:color w:val="000000" w:themeColor="text1"/>
          <w:lang w:val="uk-UA"/>
        </w:rPr>
        <w:t xml:space="preserve">Товариство з обмеженою відповідальністю «Міжрегіональний Інвестиційний союз», </w:t>
      </w:r>
      <w:r w:rsidRPr="00EE2E52">
        <w:rPr>
          <w:color w:val="000000" w:themeColor="text1"/>
          <w:lang w:val="uk-UA"/>
        </w:rPr>
        <w:t xml:space="preserve">що надає послуги з доступу до мережі Інтернет. Провайдер включений до </w:t>
      </w:r>
      <w:r w:rsidR="00FF1561" w:rsidRPr="00EE2E52">
        <w:rPr>
          <w:bCs/>
          <w:color w:val="000000" w:themeColor="text1"/>
          <w:lang w:val="uk-UA"/>
        </w:rPr>
        <w:t>Реєстру постачальників електронних комунікаційних мереж та послуг</w:t>
      </w:r>
      <w:r w:rsidRPr="00EE2E52">
        <w:rPr>
          <w:color w:val="000000" w:themeColor="text1"/>
          <w:lang w:val="uk-UA"/>
        </w:rPr>
        <w:t>. Місцезнаходження Провайдера, контактні телефони та e-</w:t>
      </w:r>
      <w:proofErr w:type="spellStart"/>
      <w:r w:rsidRPr="00EE2E52">
        <w:rPr>
          <w:color w:val="000000" w:themeColor="text1"/>
          <w:lang w:val="uk-UA"/>
        </w:rPr>
        <w:t>mail</w:t>
      </w:r>
      <w:proofErr w:type="spellEnd"/>
      <w:r w:rsidRPr="00EE2E52">
        <w:rPr>
          <w:color w:val="000000" w:themeColor="text1"/>
          <w:lang w:val="uk-UA"/>
        </w:rPr>
        <w:t xml:space="preserve"> вказані на </w:t>
      </w:r>
      <w:proofErr w:type="spellStart"/>
      <w:r w:rsidRPr="00EE2E52">
        <w:rPr>
          <w:color w:val="000000" w:themeColor="text1"/>
          <w:lang w:val="uk-UA"/>
        </w:rPr>
        <w:t>Internet</w:t>
      </w:r>
      <w:proofErr w:type="spellEnd"/>
      <w:r w:rsidRPr="00EE2E52">
        <w:rPr>
          <w:color w:val="000000" w:themeColor="text1"/>
          <w:lang w:val="uk-UA"/>
        </w:rPr>
        <w:t xml:space="preserve"> - сайті. </w:t>
      </w:r>
    </w:p>
    <w:p w14:paraId="38326B20"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Послуги</w:t>
      </w:r>
      <w:r w:rsidRPr="00EE2E52">
        <w:rPr>
          <w:color w:val="000000" w:themeColor="text1"/>
          <w:lang w:val="uk-UA"/>
        </w:rPr>
        <w:t xml:space="preserve"> – послуги доступу до мережі Інтернет, які надаються Провайдером Абонентам у відповідності до діючих Тарифних планів. Обсяги передачі інформації та максимальна швидкість доступу вказані у Тарифних планах.</w:t>
      </w:r>
      <w:r w:rsidRPr="00EE2E52">
        <w:rPr>
          <w:b/>
          <w:color w:val="000000" w:themeColor="text1"/>
          <w:lang w:val="uk-UA"/>
        </w:rPr>
        <w:t xml:space="preserve">  </w:t>
      </w:r>
    </w:p>
    <w:p w14:paraId="014482AB"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Правила</w:t>
      </w:r>
      <w:r w:rsidRPr="00EE2E52">
        <w:rPr>
          <w:color w:val="000000" w:themeColor="text1"/>
          <w:lang w:val="uk-UA"/>
        </w:rPr>
        <w:t xml:space="preserve"> – правила надання та отримання телекомунікаційних послуг, що встановлюються Провайдером самостійно, та знаходяться на сайті </w:t>
      </w:r>
      <w:hyperlink r:id="rId10">
        <w:r w:rsidRPr="00EE2E52">
          <w:rPr>
            <w:color w:val="000000" w:themeColor="text1"/>
            <w:u w:val="single" w:color="0000FF"/>
            <w:lang w:val="uk-UA"/>
          </w:rPr>
          <w:t>www.vedekon.ua</w:t>
        </w:r>
      </w:hyperlink>
      <w:hyperlink r:id="rId11">
        <w:r w:rsidRPr="00EE2E52">
          <w:rPr>
            <w:color w:val="000000" w:themeColor="text1"/>
            <w:lang w:val="uk-UA"/>
          </w:rPr>
          <w:t>.</w:t>
        </w:r>
      </w:hyperlink>
      <w:r w:rsidRPr="00EE2E52">
        <w:rPr>
          <w:color w:val="000000" w:themeColor="text1"/>
          <w:lang w:val="uk-UA"/>
        </w:rPr>
        <w:t xml:space="preserve"> Дані Правила є невід’ємною частиною цього Договору. </w:t>
      </w:r>
    </w:p>
    <w:p w14:paraId="3C559E02"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Особистий кабінет</w:t>
      </w:r>
      <w:r w:rsidRPr="00EE2E52">
        <w:rPr>
          <w:color w:val="000000" w:themeColor="text1"/>
          <w:lang w:val="uk-UA"/>
        </w:rPr>
        <w:t xml:space="preserve"> – електронний інтерфейс керування Послугою, доступ до якого Абонент здійснює за допомогою ідентифікаторів доступу. </w:t>
      </w:r>
    </w:p>
    <w:p w14:paraId="3B9B7BEF" w14:textId="77777777" w:rsidR="00646656" w:rsidRPr="00EE2E52" w:rsidRDefault="00A36DCA" w:rsidP="004164D8">
      <w:pPr>
        <w:ind w:left="535" w:right="19" w:firstLine="741"/>
        <w:rPr>
          <w:color w:val="000000" w:themeColor="text1"/>
          <w:lang w:val="uk-UA"/>
        </w:rPr>
      </w:pPr>
      <w:r w:rsidRPr="00EE2E52">
        <w:rPr>
          <w:b/>
          <w:color w:val="000000" w:themeColor="text1"/>
          <w:lang w:val="uk-UA"/>
        </w:rPr>
        <w:lastRenderedPageBreak/>
        <w:t xml:space="preserve">Реєстраційні дані </w:t>
      </w:r>
      <w:r w:rsidRPr="00EE2E52">
        <w:rPr>
          <w:color w:val="000000" w:themeColor="text1"/>
          <w:lang w:val="uk-UA"/>
        </w:rPr>
        <w:t>-</w:t>
      </w:r>
      <w:r w:rsidR="00646656" w:rsidRPr="00EE2E52">
        <w:rPr>
          <w:color w:val="000000" w:themeColor="text1"/>
          <w:lang w:val="uk-UA"/>
        </w:rPr>
        <w:t xml:space="preserve"> </w:t>
      </w:r>
      <w:r w:rsidRPr="00EE2E52">
        <w:rPr>
          <w:color w:val="000000" w:themeColor="text1"/>
          <w:lang w:val="uk-UA"/>
        </w:rPr>
        <w:t xml:space="preserve">прізвище, ім'я, по батькові, місце проживання абонента, серію та номер паспорта, а також номер  чи  інший мережевий ідентифікатор кінцевого обладнання,  за яким отримуються послуги. </w:t>
      </w:r>
    </w:p>
    <w:p w14:paraId="56EE5085"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Тарифний план</w:t>
      </w:r>
      <w:r w:rsidRPr="00EE2E52">
        <w:rPr>
          <w:color w:val="000000" w:themeColor="text1"/>
          <w:lang w:val="uk-UA"/>
        </w:rPr>
        <w:t xml:space="preserve"> – затверджена Провайдером інформація, про перелік послуг та їх вартість (вартість трафіку), у грошовому вираженні та правила їх застосування, згідно з якою визначається розмір плати за надання Послуг Провайдера. Інформація розміщується на сайті Провайдера. </w:t>
      </w:r>
    </w:p>
    <w:p w14:paraId="0F93F036" w14:textId="77777777" w:rsidR="00366622" w:rsidRPr="00EE2E52" w:rsidRDefault="00A36DCA" w:rsidP="004164D8">
      <w:pPr>
        <w:ind w:left="535" w:right="19" w:firstLine="741"/>
        <w:rPr>
          <w:b/>
          <w:color w:val="000000" w:themeColor="text1"/>
          <w:lang w:val="uk-UA"/>
        </w:rPr>
      </w:pPr>
      <w:r w:rsidRPr="00EE2E52">
        <w:rPr>
          <w:b/>
          <w:color w:val="000000" w:themeColor="text1"/>
          <w:lang w:val="uk-UA"/>
        </w:rPr>
        <w:t xml:space="preserve">Вартість послуг </w:t>
      </w:r>
      <w:r w:rsidRPr="00EE2E52">
        <w:rPr>
          <w:color w:val="000000" w:themeColor="text1"/>
          <w:lang w:val="uk-UA"/>
        </w:rPr>
        <w:t>– фіксований платіж, який встановлюється Провайдером для надання телекомунікаційних послуг на постійній основі, на умовах, зазначених у відповідному Тарифному плані на кожний розрахунковий період та сплачується Абонентом незалежно від факту отримання послуг.</w:t>
      </w:r>
      <w:r w:rsidRPr="00EE2E52">
        <w:rPr>
          <w:b/>
          <w:color w:val="000000" w:themeColor="text1"/>
          <w:lang w:val="uk-UA"/>
        </w:rPr>
        <w:t xml:space="preserve">  </w:t>
      </w:r>
    </w:p>
    <w:p w14:paraId="3972FEB1" w14:textId="77777777" w:rsidR="00366622" w:rsidRPr="00EE2E52" w:rsidRDefault="00A36DCA" w:rsidP="004164D8">
      <w:pPr>
        <w:ind w:left="535" w:right="19" w:firstLine="741"/>
        <w:rPr>
          <w:color w:val="000000" w:themeColor="text1"/>
          <w:lang w:val="uk-UA"/>
        </w:rPr>
      </w:pPr>
      <w:r w:rsidRPr="00EE2E52">
        <w:rPr>
          <w:b/>
          <w:color w:val="000000" w:themeColor="text1"/>
          <w:lang w:val="uk-UA"/>
        </w:rPr>
        <w:t>Початок надання послуг</w:t>
      </w:r>
      <w:r w:rsidRPr="00EE2E52">
        <w:rPr>
          <w:color w:val="000000" w:themeColor="text1"/>
          <w:lang w:val="uk-UA"/>
        </w:rPr>
        <w:t xml:space="preserve"> – дата підписання Провайдером та Абонентом Звіту по виконанню технічних робіт з підключення до </w:t>
      </w:r>
      <w:proofErr w:type="spellStart"/>
      <w:r w:rsidRPr="00EE2E52">
        <w:rPr>
          <w:color w:val="000000" w:themeColor="text1"/>
          <w:lang w:val="uk-UA"/>
        </w:rPr>
        <w:t>Internet</w:t>
      </w:r>
      <w:proofErr w:type="spellEnd"/>
      <w:r w:rsidRPr="00EE2E52">
        <w:rPr>
          <w:color w:val="000000" w:themeColor="text1"/>
          <w:lang w:val="uk-UA"/>
        </w:rPr>
        <w:t xml:space="preserve">. </w:t>
      </w:r>
    </w:p>
    <w:p w14:paraId="0BA19330" w14:textId="77777777" w:rsidR="00366622" w:rsidRPr="00EE2E52" w:rsidRDefault="00A36DCA" w:rsidP="004164D8">
      <w:pPr>
        <w:ind w:left="535" w:right="19" w:firstLine="741"/>
        <w:rPr>
          <w:color w:val="000000" w:themeColor="text1"/>
          <w:lang w:val="uk-UA"/>
        </w:rPr>
      </w:pPr>
      <w:r w:rsidRPr="00EE2E52">
        <w:rPr>
          <w:b/>
          <w:color w:val="000000" w:themeColor="text1"/>
          <w:lang w:val="uk-UA"/>
        </w:rPr>
        <w:t xml:space="preserve">Акція – </w:t>
      </w:r>
      <w:r w:rsidRPr="00EE2E52">
        <w:rPr>
          <w:color w:val="000000" w:themeColor="text1"/>
          <w:lang w:val="uk-UA"/>
        </w:rPr>
        <w:t>обмежена в часі спеціальна пропозиція з надання Телекомунікаційних послуг Абонентам.</w:t>
      </w:r>
    </w:p>
    <w:p w14:paraId="50984578" w14:textId="77777777" w:rsidR="00581FBD" w:rsidRPr="00EE2E52" w:rsidRDefault="00A36DCA" w:rsidP="004164D8">
      <w:pPr>
        <w:ind w:left="535" w:right="19" w:firstLine="741"/>
        <w:rPr>
          <w:color w:val="000000" w:themeColor="text1"/>
          <w:lang w:val="uk-UA"/>
        </w:rPr>
      </w:pPr>
      <w:r w:rsidRPr="00EE2E52">
        <w:rPr>
          <w:b/>
          <w:color w:val="000000" w:themeColor="text1"/>
          <w:lang w:val="uk-UA"/>
        </w:rPr>
        <w:t>Акційне підключення</w:t>
      </w:r>
      <w:r w:rsidRPr="00EE2E52">
        <w:rPr>
          <w:color w:val="000000" w:themeColor="text1"/>
          <w:lang w:val="uk-UA"/>
        </w:rPr>
        <w:t xml:space="preserve"> – підключення кінцевого обладнання Абонента до мережі за спеціальними Акційними умовами. Акційні умови розміщуються на сайті Провайдера. </w:t>
      </w:r>
    </w:p>
    <w:p w14:paraId="7CADECCC" w14:textId="77777777" w:rsidR="00FF4A70" w:rsidRPr="00EE2E52" w:rsidRDefault="00A36DCA" w:rsidP="004164D8">
      <w:pPr>
        <w:ind w:left="535" w:right="19" w:firstLine="741"/>
        <w:rPr>
          <w:color w:val="000000" w:themeColor="text1"/>
          <w:lang w:val="uk-UA"/>
        </w:rPr>
      </w:pPr>
      <w:r w:rsidRPr="00EE2E52">
        <w:rPr>
          <w:color w:val="000000" w:themeColor="text1"/>
          <w:lang w:val="uk-UA"/>
        </w:rPr>
        <w:t>1.2. Договір розроблений у відповідності до діючого законодавства України, зокрема закону України «</w:t>
      </w:r>
      <w:r w:rsidR="00FF4A70" w:rsidRPr="00EE2E52">
        <w:rPr>
          <w:color w:val="000000" w:themeColor="text1"/>
          <w:lang w:val="uk-UA"/>
        </w:rPr>
        <w:t>Про електронні комунікації</w:t>
      </w:r>
      <w:r w:rsidRPr="00EE2E52">
        <w:rPr>
          <w:color w:val="000000" w:themeColor="text1"/>
          <w:lang w:val="uk-UA"/>
        </w:rPr>
        <w:t xml:space="preserve">» </w:t>
      </w:r>
      <w:r w:rsidR="00646656" w:rsidRPr="00EE2E52">
        <w:rPr>
          <w:color w:val="000000" w:themeColor="text1"/>
          <w:lang w:val="uk-UA"/>
        </w:rPr>
        <w:t>від 01.01.2022</w:t>
      </w:r>
      <w:r w:rsidRPr="00EE2E52">
        <w:rPr>
          <w:color w:val="000000" w:themeColor="text1"/>
          <w:lang w:val="uk-UA"/>
        </w:rPr>
        <w:t xml:space="preserve"> р.,</w:t>
      </w:r>
      <w:r w:rsidR="004912DB" w:rsidRPr="00EE2E52">
        <w:rPr>
          <w:color w:val="000000" w:themeColor="text1"/>
          <w:lang w:val="uk-UA"/>
        </w:rPr>
        <w:t xml:space="preserve"> та</w:t>
      </w:r>
      <w:r w:rsidRPr="00EE2E52">
        <w:rPr>
          <w:color w:val="000000" w:themeColor="text1"/>
          <w:lang w:val="uk-UA"/>
        </w:rPr>
        <w:t xml:space="preserve"> Правил надання та отримання телекомунікаційний послуг, з</w:t>
      </w:r>
      <w:r w:rsidR="00FF4A70" w:rsidRPr="00EE2E52">
        <w:rPr>
          <w:color w:val="000000" w:themeColor="text1"/>
          <w:lang w:val="uk-UA"/>
        </w:rPr>
        <w:t>атверджених постановою КМУ від 11.04.2012р. № 295.</w:t>
      </w:r>
    </w:p>
    <w:p w14:paraId="37625701" w14:textId="77777777" w:rsidR="00581FBD" w:rsidRPr="00EE2E52" w:rsidRDefault="00A36DCA" w:rsidP="004164D8">
      <w:pPr>
        <w:ind w:left="535" w:right="19" w:firstLine="741"/>
        <w:rPr>
          <w:color w:val="000000" w:themeColor="text1"/>
          <w:lang w:val="uk-UA"/>
        </w:rPr>
      </w:pPr>
      <w:r w:rsidRPr="00EE2E52">
        <w:rPr>
          <w:color w:val="000000" w:themeColor="text1"/>
          <w:lang w:val="uk-UA"/>
        </w:rPr>
        <w:t xml:space="preserve">1.3. Договір регулює відносини з надання Провайдером Абонентам послуг доступу до мережі </w:t>
      </w:r>
      <w:proofErr w:type="spellStart"/>
      <w:r w:rsidRPr="00EE2E52">
        <w:rPr>
          <w:color w:val="000000" w:themeColor="text1"/>
          <w:lang w:val="uk-UA"/>
        </w:rPr>
        <w:t>Internet</w:t>
      </w:r>
      <w:proofErr w:type="spellEnd"/>
      <w:r w:rsidRPr="00EE2E52">
        <w:rPr>
          <w:color w:val="000000" w:themeColor="text1"/>
          <w:lang w:val="uk-UA"/>
        </w:rPr>
        <w:t xml:space="preserve">. </w:t>
      </w:r>
    </w:p>
    <w:p w14:paraId="52B095CF" w14:textId="77777777" w:rsidR="00581FBD" w:rsidRPr="00EE2E52" w:rsidRDefault="00A36DCA" w:rsidP="004164D8">
      <w:pPr>
        <w:ind w:left="535" w:right="19" w:firstLine="741"/>
        <w:rPr>
          <w:color w:val="000000" w:themeColor="text1"/>
          <w:lang w:val="uk-UA"/>
        </w:rPr>
      </w:pPr>
      <w:r w:rsidRPr="00EE2E52">
        <w:rPr>
          <w:color w:val="000000" w:themeColor="text1"/>
          <w:lang w:val="uk-UA"/>
        </w:rPr>
        <w:t xml:space="preserve">1.4. Договір є обов'язковими для виконання Провайдером з моменту його офіційного оприлюднення на </w:t>
      </w:r>
      <w:proofErr w:type="spellStart"/>
      <w:r w:rsidRPr="00EE2E52">
        <w:rPr>
          <w:color w:val="000000" w:themeColor="text1"/>
          <w:lang w:val="uk-UA"/>
        </w:rPr>
        <w:t>Internet</w:t>
      </w:r>
      <w:proofErr w:type="spellEnd"/>
      <w:r w:rsidRPr="00EE2E52">
        <w:rPr>
          <w:color w:val="000000" w:themeColor="text1"/>
          <w:lang w:val="uk-UA"/>
        </w:rPr>
        <w:t xml:space="preserve"> – сайті. Для Абонента Договір є обов'язковими лише з моменту фактичного прийняття наданих послуг. Публічний договір для Абонентів є публічною пропозицією укласти Договір на умовах, викладених в ньому. </w:t>
      </w:r>
    </w:p>
    <w:p w14:paraId="5B6FF4DF" w14:textId="77777777" w:rsidR="00581FBD" w:rsidRPr="00EE2E52" w:rsidRDefault="002226E4" w:rsidP="004164D8">
      <w:pPr>
        <w:ind w:left="535" w:right="19" w:firstLine="741"/>
        <w:rPr>
          <w:color w:val="000000" w:themeColor="text1"/>
          <w:lang w:val="uk-UA"/>
        </w:rPr>
      </w:pPr>
      <w:r w:rsidRPr="00EE2E52">
        <w:rPr>
          <w:color w:val="000000" w:themeColor="text1"/>
          <w:lang w:val="uk-UA"/>
        </w:rPr>
        <w:t xml:space="preserve">1.5. Послуга </w:t>
      </w:r>
      <w:r w:rsidR="00A36DCA" w:rsidRPr="00EE2E52">
        <w:rPr>
          <w:color w:val="000000" w:themeColor="text1"/>
          <w:lang w:val="uk-UA"/>
        </w:rPr>
        <w:t xml:space="preserve">надається Абоненту на підставі Договору, який укладається між Абонентом та Провайдером шляхом вчинення сторонами дій, що свідчать про згоду дотримуватися оприлюднених Правил. Діями, що свідчать про згоду дотримуватися Правил, є підписання сторонами звіту по виконанню технічних робіт при підключенні Послуги. Договір вважається укладеним у момент підписання сторонами вказаного Звіту по виконанню технічних робіт з підключення до </w:t>
      </w:r>
      <w:proofErr w:type="spellStart"/>
      <w:r w:rsidR="00A36DCA" w:rsidRPr="00EE2E52">
        <w:rPr>
          <w:color w:val="000000" w:themeColor="text1"/>
          <w:lang w:val="uk-UA"/>
        </w:rPr>
        <w:t>Internet</w:t>
      </w:r>
      <w:proofErr w:type="spellEnd"/>
      <w:r w:rsidR="00A36DCA" w:rsidRPr="00EE2E52">
        <w:rPr>
          <w:color w:val="000000" w:themeColor="text1"/>
          <w:lang w:val="uk-UA"/>
        </w:rPr>
        <w:t xml:space="preserve">.  </w:t>
      </w:r>
    </w:p>
    <w:p w14:paraId="71120492" w14:textId="77777777" w:rsidR="00581FBD" w:rsidRPr="00EE2E52" w:rsidRDefault="00A36DCA" w:rsidP="004164D8">
      <w:pPr>
        <w:ind w:left="535" w:right="19" w:firstLine="741"/>
        <w:rPr>
          <w:color w:val="000000" w:themeColor="text1"/>
          <w:lang w:val="uk-UA"/>
        </w:rPr>
      </w:pPr>
      <w:r w:rsidRPr="00EE2E52">
        <w:rPr>
          <w:color w:val="000000" w:themeColor="text1"/>
          <w:lang w:val="uk-UA"/>
        </w:rPr>
        <w:t xml:space="preserve">1.6. Для Абонентів, які до моменту оприлюднення цього Договору користувалися Послугами, згодою дотримуватися умов Договору є подальше використання та оплата Послуг Провайдера. З моменту оплати Послуг Провайдеру, що була зроблена після оприлюднення </w:t>
      </w:r>
      <w:r w:rsidR="007410A3" w:rsidRPr="00EE2E52">
        <w:rPr>
          <w:color w:val="000000" w:themeColor="text1"/>
          <w:lang w:val="uk-UA"/>
        </w:rPr>
        <w:t>даного</w:t>
      </w:r>
      <w:r w:rsidRPr="00EE2E52">
        <w:rPr>
          <w:color w:val="000000" w:themeColor="text1"/>
          <w:lang w:val="uk-UA"/>
        </w:rPr>
        <w:t xml:space="preserve"> Договору, Договір вважається укладеним.   </w:t>
      </w:r>
    </w:p>
    <w:p w14:paraId="5B465504" w14:textId="77777777" w:rsidR="00581FBD" w:rsidRPr="00EE2E52" w:rsidRDefault="00A36DCA" w:rsidP="004164D8">
      <w:pPr>
        <w:ind w:left="535" w:right="19" w:firstLine="741"/>
        <w:rPr>
          <w:color w:val="000000" w:themeColor="text1"/>
          <w:lang w:val="uk-UA"/>
        </w:rPr>
      </w:pPr>
      <w:r w:rsidRPr="00EE2E52">
        <w:rPr>
          <w:color w:val="000000" w:themeColor="text1"/>
          <w:lang w:val="uk-UA"/>
        </w:rPr>
        <w:t xml:space="preserve">1.7. Договір є публічним і безстроковим та діє до його припинення будь-якою із сторін у порядку, встановленому Договором. Умови Договору викладені у тексті договору, та в умовах Тарифних планів для Абонентів, які також повинні бути офіційно оприлюднені на Інтернет -сайті. </w:t>
      </w:r>
    </w:p>
    <w:p w14:paraId="34385D96" w14:textId="77777777" w:rsidR="00581FBD" w:rsidRPr="00EE2E52" w:rsidRDefault="00646656" w:rsidP="004164D8">
      <w:pPr>
        <w:ind w:left="535" w:right="19" w:firstLine="741"/>
        <w:rPr>
          <w:color w:val="000000" w:themeColor="text1"/>
          <w:lang w:val="uk-UA"/>
        </w:rPr>
      </w:pPr>
      <w:r w:rsidRPr="00EE2E52">
        <w:rPr>
          <w:color w:val="000000" w:themeColor="text1"/>
          <w:lang w:val="uk-UA"/>
        </w:rPr>
        <w:t xml:space="preserve">1.8. </w:t>
      </w:r>
      <w:r w:rsidR="00A36DCA" w:rsidRPr="00EE2E52">
        <w:rPr>
          <w:color w:val="000000" w:themeColor="text1"/>
          <w:lang w:val="uk-UA"/>
        </w:rPr>
        <w:t xml:space="preserve">Умови Договору визначаються Провайдером самостійно у відповідності та на виконання діючого законодавства. Договір може бути змінений Провайдером з обов'язковим повідомленням про це Абонентів на Інтернет-сайті або у інших засобах масової інформації не пізніше ніж за 7 календарних днів до настання відповідних змін. У разі незгоди Абонента зі змінами, внесеними до Договору, такий Абонент зобов'язаний розірвати Договір у тижневий термін з моменту, коли він дізнався чи міг дізнатися про зміну Правил.  </w:t>
      </w:r>
    </w:p>
    <w:p w14:paraId="716B02E1" w14:textId="77777777" w:rsidR="00581FBD" w:rsidRPr="00EE2E52" w:rsidRDefault="00A36DCA" w:rsidP="004164D8">
      <w:pPr>
        <w:ind w:left="535" w:right="19" w:firstLine="741"/>
        <w:rPr>
          <w:color w:val="000000" w:themeColor="text1"/>
          <w:lang w:val="uk-UA"/>
        </w:rPr>
      </w:pPr>
      <w:r w:rsidRPr="00EE2E52">
        <w:rPr>
          <w:color w:val="000000" w:themeColor="text1"/>
          <w:lang w:val="uk-UA"/>
        </w:rPr>
        <w:t>Розірвання договору здійснюється декількома способами: 1) шляхом розміщення/оприлюднення Абонентом відповідного повідомлення на сайті Провайдера</w:t>
      </w:r>
      <w:r w:rsidRPr="00EE2E52">
        <w:rPr>
          <w:b/>
          <w:color w:val="000000" w:themeColor="text1"/>
          <w:lang w:val="uk-UA"/>
        </w:rPr>
        <w:t xml:space="preserve"> </w:t>
      </w:r>
      <w:hyperlink r:id="rId12">
        <w:r w:rsidRPr="00EE2E52">
          <w:rPr>
            <w:color w:val="000000" w:themeColor="text1"/>
            <w:u w:val="single" w:color="000000"/>
            <w:lang w:val="uk-UA"/>
          </w:rPr>
          <w:t>www.vedekon.ua</w:t>
        </w:r>
      </w:hyperlink>
      <w:hyperlink r:id="rId13">
        <w:r w:rsidRPr="00EE2E52">
          <w:rPr>
            <w:color w:val="000000" w:themeColor="text1"/>
            <w:lang w:val="uk-UA"/>
          </w:rPr>
          <w:t>.</w:t>
        </w:r>
      </w:hyperlink>
      <w:r w:rsidRPr="00EE2E52">
        <w:rPr>
          <w:color w:val="000000" w:themeColor="text1"/>
          <w:lang w:val="uk-UA"/>
        </w:rPr>
        <w:t xml:space="preserve">; 2) шляхом надсилання Провайдеру відповідного письмового повідомлення. Не розірвання Договору та продовження користування Послугами свідчить про згоду Абонента з внесеними до Договору змінами. </w:t>
      </w:r>
    </w:p>
    <w:p w14:paraId="315A6534" w14:textId="77777777" w:rsidR="00581FBD" w:rsidRPr="00EE2E52" w:rsidRDefault="00A36DCA" w:rsidP="004164D8">
      <w:pPr>
        <w:ind w:left="535" w:right="19" w:firstLine="741"/>
        <w:rPr>
          <w:color w:val="000000" w:themeColor="text1"/>
          <w:lang w:val="uk-UA"/>
        </w:rPr>
      </w:pPr>
      <w:r w:rsidRPr="00EE2E52">
        <w:rPr>
          <w:color w:val="000000" w:themeColor="text1"/>
          <w:lang w:val="uk-UA"/>
        </w:rPr>
        <w:t>1.9. У разі, якщо законодавством України встановлено нор</w:t>
      </w:r>
      <w:r w:rsidR="007410A3" w:rsidRPr="00EE2E52">
        <w:rPr>
          <w:color w:val="000000" w:themeColor="text1"/>
          <w:lang w:val="uk-UA"/>
        </w:rPr>
        <w:t>м</w:t>
      </w:r>
      <w:r w:rsidRPr="00EE2E52">
        <w:rPr>
          <w:color w:val="000000" w:themeColor="text1"/>
          <w:lang w:val="uk-UA"/>
        </w:rPr>
        <w:t xml:space="preserve">и, які суперечать цьому Договору, перевагу при застосуванні матимуть відповідні норми законодавства України. </w:t>
      </w:r>
    </w:p>
    <w:p w14:paraId="73E95248" w14:textId="77777777" w:rsidR="00581FBD" w:rsidRPr="00EE2E52" w:rsidRDefault="00A36DCA">
      <w:pPr>
        <w:spacing w:after="26" w:line="259" w:lineRule="auto"/>
        <w:ind w:left="540" w:firstLine="0"/>
        <w:jc w:val="left"/>
        <w:rPr>
          <w:color w:val="000000" w:themeColor="text1"/>
          <w:lang w:val="uk-UA"/>
        </w:rPr>
      </w:pPr>
      <w:r w:rsidRPr="00EE2E52">
        <w:rPr>
          <w:color w:val="000000" w:themeColor="text1"/>
          <w:lang w:val="uk-UA"/>
        </w:rPr>
        <w:t xml:space="preserve"> </w:t>
      </w:r>
    </w:p>
    <w:p w14:paraId="59067E8E" w14:textId="77777777" w:rsidR="00581FBD" w:rsidRPr="00EE2E52" w:rsidRDefault="00A36DCA">
      <w:pPr>
        <w:numPr>
          <w:ilvl w:val="0"/>
          <w:numId w:val="1"/>
        </w:numPr>
        <w:spacing w:after="4" w:line="259" w:lineRule="auto"/>
        <w:ind w:right="480" w:hanging="221"/>
        <w:jc w:val="center"/>
        <w:rPr>
          <w:color w:val="000000" w:themeColor="text1"/>
          <w:lang w:val="uk-UA"/>
        </w:rPr>
      </w:pPr>
      <w:r w:rsidRPr="00EE2E52">
        <w:rPr>
          <w:b/>
          <w:i/>
          <w:color w:val="000000" w:themeColor="text1"/>
          <w:lang w:val="uk-UA"/>
        </w:rPr>
        <w:t xml:space="preserve">ПОРЯДОК ПІДКЛЮЧЕННЯ ПОСЛУГИ ТА УКЛАДЕННЯ ДОГОВОРУ. </w:t>
      </w:r>
    </w:p>
    <w:p w14:paraId="6931E4BA" w14:textId="77777777" w:rsidR="00D03ABF" w:rsidRPr="00EE2E52" w:rsidRDefault="00D03ABF" w:rsidP="00D03ABF">
      <w:pPr>
        <w:spacing w:after="4" w:line="259" w:lineRule="auto"/>
        <w:ind w:left="1312" w:right="480" w:firstLine="0"/>
        <w:rPr>
          <w:color w:val="000000" w:themeColor="text1"/>
          <w:lang w:val="uk-UA"/>
        </w:rPr>
      </w:pPr>
    </w:p>
    <w:p w14:paraId="3A2096ED" w14:textId="77777777" w:rsidR="00646656" w:rsidRPr="00EE2E52" w:rsidRDefault="00646656" w:rsidP="00646656">
      <w:pPr>
        <w:ind w:left="567" w:right="19" w:firstLine="709"/>
        <w:rPr>
          <w:color w:val="000000" w:themeColor="text1"/>
          <w:lang w:val="uk-UA"/>
        </w:rPr>
      </w:pPr>
      <w:r w:rsidRPr="00EE2E52">
        <w:rPr>
          <w:color w:val="000000" w:themeColor="text1"/>
          <w:lang w:val="uk-UA"/>
        </w:rPr>
        <w:t xml:space="preserve">2.1 </w:t>
      </w:r>
      <w:r w:rsidR="00A36DCA" w:rsidRPr="00EE2E52">
        <w:rPr>
          <w:color w:val="000000" w:themeColor="text1"/>
          <w:lang w:val="uk-UA"/>
        </w:rPr>
        <w:t>При бажанні споживача отримувати Послугу, він повинен звернутися будь-яким доступним способом до Провайдера з заявкою про підключення і повідомити адресу, за якою споживач бажає підключити Послугу та Тарифний план, за яким споживач бажає отримува</w:t>
      </w:r>
      <w:r w:rsidRPr="00EE2E52">
        <w:rPr>
          <w:color w:val="000000" w:themeColor="text1"/>
          <w:lang w:val="uk-UA"/>
        </w:rPr>
        <w:t>ти послуги. Розглянувши заявку,</w:t>
      </w:r>
    </w:p>
    <w:p w14:paraId="0F4AD665" w14:textId="77777777" w:rsidR="00581FBD" w:rsidRPr="00EE2E52" w:rsidRDefault="00A36DCA" w:rsidP="00646656">
      <w:pPr>
        <w:ind w:left="567" w:right="19" w:firstLine="709"/>
        <w:rPr>
          <w:color w:val="000000" w:themeColor="text1"/>
          <w:lang w:val="uk-UA"/>
        </w:rPr>
      </w:pPr>
      <w:r w:rsidRPr="00EE2E52">
        <w:rPr>
          <w:color w:val="000000" w:themeColor="text1"/>
          <w:lang w:val="uk-UA"/>
        </w:rPr>
        <w:t xml:space="preserve">Провайдер у триденний строк після розгляду заявки зв’язується зі споживачем і, у разі наявності технічної можливості надати Послугу, узгоджує час та дату підключення Послуги. </w:t>
      </w:r>
    </w:p>
    <w:p w14:paraId="450FA16E" w14:textId="77777777" w:rsidR="00646656" w:rsidRPr="00EE2E52" w:rsidRDefault="00A36DCA" w:rsidP="00646656">
      <w:pPr>
        <w:ind w:left="567" w:right="19" w:firstLine="709"/>
        <w:rPr>
          <w:color w:val="000000" w:themeColor="text1"/>
          <w:lang w:val="uk-UA"/>
        </w:rPr>
      </w:pPr>
      <w:r w:rsidRPr="00EE2E52">
        <w:rPr>
          <w:color w:val="000000" w:themeColor="text1"/>
          <w:lang w:val="uk-UA"/>
        </w:rPr>
        <w:lastRenderedPageBreak/>
        <w:t>Після узгодження дати та часу підключення Провайдер повідомляє споживачу номер особистого рахунку та ідентифікатори доступу (логін та пароль). В узгоджений час та дату Провайдер забезпечує підключення Послуги.</w:t>
      </w:r>
    </w:p>
    <w:p w14:paraId="03B0D068" w14:textId="77777777" w:rsidR="00646656" w:rsidRPr="00EE2E52" w:rsidRDefault="00646656" w:rsidP="00646656">
      <w:pPr>
        <w:ind w:left="567" w:right="19" w:firstLine="709"/>
        <w:rPr>
          <w:color w:val="000000" w:themeColor="text1"/>
          <w:lang w:val="uk-UA"/>
        </w:rPr>
      </w:pPr>
      <w:r w:rsidRPr="00EE2E52">
        <w:rPr>
          <w:color w:val="000000" w:themeColor="text1"/>
          <w:lang w:val="uk-UA"/>
        </w:rPr>
        <w:t xml:space="preserve">2.2. </w:t>
      </w:r>
      <w:r w:rsidR="00A36DCA" w:rsidRPr="00EE2E52">
        <w:rPr>
          <w:color w:val="000000" w:themeColor="text1"/>
          <w:lang w:val="uk-UA"/>
        </w:rPr>
        <w:t xml:space="preserve">Для одержання Послуг доступу до мережі </w:t>
      </w:r>
      <w:proofErr w:type="spellStart"/>
      <w:r w:rsidR="00A36DCA" w:rsidRPr="00EE2E52">
        <w:rPr>
          <w:color w:val="000000" w:themeColor="text1"/>
          <w:lang w:val="uk-UA"/>
        </w:rPr>
        <w:t>Internet</w:t>
      </w:r>
      <w:proofErr w:type="spellEnd"/>
      <w:r w:rsidR="00A36DCA" w:rsidRPr="00EE2E52">
        <w:rPr>
          <w:color w:val="000000" w:themeColor="text1"/>
          <w:lang w:val="uk-UA"/>
        </w:rPr>
        <w:t xml:space="preserve"> Абонентові необхідно мати відповідне обладнання. У випадку його відсутності, Абонентові необхідно придбати та самостійно встановити його в модуль розширення, за його наявності. </w:t>
      </w:r>
    </w:p>
    <w:p w14:paraId="3137D849" w14:textId="77777777" w:rsidR="00646656" w:rsidRPr="00EE2E52" w:rsidRDefault="00646656" w:rsidP="00646656">
      <w:pPr>
        <w:ind w:left="567" w:right="19" w:firstLine="709"/>
        <w:rPr>
          <w:color w:val="000000" w:themeColor="text1"/>
          <w:lang w:val="uk-UA"/>
        </w:rPr>
      </w:pPr>
      <w:r w:rsidRPr="00EE2E52">
        <w:rPr>
          <w:color w:val="000000" w:themeColor="text1"/>
          <w:lang w:val="uk-UA"/>
        </w:rPr>
        <w:t xml:space="preserve">2.3. </w:t>
      </w:r>
      <w:r w:rsidR="00A36DCA" w:rsidRPr="00EE2E52">
        <w:rPr>
          <w:color w:val="000000" w:themeColor="text1"/>
          <w:lang w:val="uk-UA"/>
        </w:rPr>
        <w:t xml:space="preserve">За бажанням Абонента, Провайдер згідно Звіту по виконанню технічних робіт з підключення до </w:t>
      </w:r>
      <w:proofErr w:type="spellStart"/>
      <w:r w:rsidR="00A36DCA" w:rsidRPr="00EE2E52">
        <w:rPr>
          <w:color w:val="000000" w:themeColor="text1"/>
          <w:lang w:val="uk-UA"/>
        </w:rPr>
        <w:t>Internet</w:t>
      </w:r>
      <w:proofErr w:type="spellEnd"/>
      <w:r w:rsidR="00A36DCA" w:rsidRPr="00EE2E52">
        <w:rPr>
          <w:color w:val="000000" w:themeColor="text1"/>
          <w:lang w:val="uk-UA"/>
        </w:rPr>
        <w:t xml:space="preserve"> (його підписанням) може</w:t>
      </w:r>
      <w:r w:rsidR="00333A69" w:rsidRPr="00EE2E52">
        <w:rPr>
          <w:color w:val="000000" w:themeColor="text1"/>
          <w:lang w:val="uk-UA"/>
        </w:rPr>
        <w:t xml:space="preserve"> встановити обладнання яке йому може надати Оператор</w:t>
      </w:r>
      <w:r w:rsidR="00A36DCA" w:rsidRPr="00EE2E52">
        <w:rPr>
          <w:color w:val="000000" w:themeColor="text1"/>
          <w:lang w:val="uk-UA"/>
        </w:rPr>
        <w:t xml:space="preserve"> </w:t>
      </w:r>
      <w:r w:rsidR="00333A69" w:rsidRPr="00EE2E52">
        <w:rPr>
          <w:color w:val="000000" w:themeColor="text1"/>
          <w:lang w:val="uk-UA"/>
        </w:rPr>
        <w:t>(за письмово оформленою заявкою</w:t>
      </w:r>
      <w:r w:rsidR="001160AD" w:rsidRPr="00EE2E52">
        <w:rPr>
          <w:color w:val="000000" w:themeColor="text1"/>
          <w:lang w:val="uk-UA"/>
        </w:rPr>
        <w:t xml:space="preserve"> Провайдера</w:t>
      </w:r>
      <w:r w:rsidR="00333A69" w:rsidRPr="00EE2E52">
        <w:rPr>
          <w:color w:val="000000" w:themeColor="text1"/>
          <w:lang w:val="uk-UA"/>
        </w:rPr>
        <w:t>, та яке залишається у власності Оператора)</w:t>
      </w:r>
      <w:r w:rsidR="00A36DCA" w:rsidRPr="00EE2E52">
        <w:rPr>
          <w:color w:val="000000" w:themeColor="text1"/>
          <w:lang w:val="uk-UA"/>
        </w:rPr>
        <w:t xml:space="preserve"> у строкове платне користування, яке у будь-якому випадку при припиненні надання послуг за цим Договором </w:t>
      </w:r>
      <w:r w:rsidR="00241592" w:rsidRPr="00EE2E52">
        <w:rPr>
          <w:color w:val="000000" w:themeColor="text1"/>
          <w:lang w:val="uk-UA"/>
        </w:rPr>
        <w:t>повертається</w:t>
      </w:r>
      <w:r w:rsidR="00A36DCA" w:rsidRPr="00EE2E52">
        <w:rPr>
          <w:color w:val="000000" w:themeColor="text1"/>
          <w:lang w:val="uk-UA"/>
        </w:rPr>
        <w:t xml:space="preserve"> Абонентом Провайдеру</w:t>
      </w:r>
      <w:r w:rsidR="00333A69" w:rsidRPr="00EE2E52">
        <w:rPr>
          <w:color w:val="000000" w:themeColor="text1"/>
          <w:lang w:val="uk-UA"/>
        </w:rPr>
        <w:t xml:space="preserve"> (а згодом Оператору)</w:t>
      </w:r>
      <w:r w:rsidR="00A36DCA" w:rsidRPr="00EE2E52">
        <w:rPr>
          <w:color w:val="000000" w:themeColor="text1"/>
          <w:lang w:val="uk-UA"/>
        </w:rPr>
        <w:t xml:space="preserve"> у неушкодженому вигляді. При поло</w:t>
      </w:r>
      <w:r w:rsidR="00333A69" w:rsidRPr="00EE2E52">
        <w:rPr>
          <w:color w:val="000000" w:themeColor="text1"/>
          <w:lang w:val="uk-UA"/>
        </w:rPr>
        <w:t>мці/втраті обладнання Оператора</w:t>
      </w:r>
      <w:r w:rsidR="00A36DCA" w:rsidRPr="00EE2E52">
        <w:rPr>
          <w:color w:val="000000" w:themeColor="text1"/>
          <w:lang w:val="uk-UA"/>
        </w:rPr>
        <w:t xml:space="preserve">, Абонент компенсує його вартість у повному розмірі. </w:t>
      </w:r>
    </w:p>
    <w:p w14:paraId="46712C54" w14:textId="77777777" w:rsidR="00646656" w:rsidRPr="00EE2E52" w:rsidRDefault="00646656" w:rsidP="00646656">
      <w:pPr>
        <w:ind w:left="567" w:right="19" w:firstLine="709"/>
        <w:rPr>
          <w:color w:val="000000" w:themeColor="text1"/>
          <w:lang w:val="uk-UA"/>
        </w:rPr>
      </w:pPr>
      <w:r w:rsidRPr="00EE2E52">
        <w:rPr>
          <w:color w:val="000000" w:themeColor="text1"/>
          <w:lang w:val="uk-UA"/>
        </w:rPr>
        <w:t xml:space="preserve">2.4. </w:t>
      </w:r>
      <w:r w:rsidR="00A36DCA" w:rsidRPr="00EE2E52">
        <w:rPr>
          <w:color w:val="000000" w:themeColor="text1"/>
          <w:lang w:val="uk-UA"/>
        </w:rPr>
        <w:t>Тарифний план може передбачати попереднє внесення споживачем авансу до моменту підключення</w:t>
      </w:r>
      <w:r w:rsidRPr="00EE2E52">
        <w:rPr>
          <w:color w:val="000000" w:themeColor="text1"/>
          <w:lang w:val="uk-UA"/>
        </w:rPr>
        <w:t xml:space="preserve"> </w:t>
      </w:r>
      <w:r w:rsidR="00A36DCA" w:rsidRPr="00EE2E52">
        <w:rPr>
          <w:color w:val="000000" w:themeColor="text1"/>
          <w:lang w:val="uk-UA"/>
        </w:rPr>
        <w:t xml:space="preserve">Послуги. У такому випадку підключення Послуги відбувається лише після сплати споживачем Авансового платежу на поточний рахунок Провайдера за підключення до </w:t>
      </w:r>
      <w:proofErr w:type="spellStart"/>
      <w:r w:rsidR="00A36DCA" w:rsidRPr="00EE2E52">
        <w:rPr>
          <w:color w:val="000000" w:themeColor="text1"/>
          <w:lang w:val="uk-UA"/>
        </w:rPr>
        <w:t>Internet</w:t>
      </w:r>
      <w:proofErr w:type="spellEnd"/>
      <w:r w:rsidR="00A36DCA" w:rsidRPr="00EE2E52">
        <w:rPr>
          <w:color w:val="000000" w:themeColor="text1"/>
          <w:lang w:val="uk-UA"/>
        </w:rPr>
        <w:t>.</w:t>
      </w:r>
    </w:p>
    <w:p w14:paraId="7EBE7B1D" w14:textId="77777777" w:rsidR="00646656" w:rsidRPr="00EE2E52" w:rsidRDefault="00646656" w:rsidP="00646656">
      <w:pPr>
        <w:ind w:left="567" w:right="19" w:firstLine="709"/>
        <w:rPr>
          <w:color w:val="000000" w:themeColor="text1"/>
          <w:lang w:val="uk-UA"/>
        </w:rPr>
      </w:pPr>
      <w:r w:rsidRPr="00EE2E52">
        <w:rPr>
          <w:color w:val="000000" w:themeColor="text1"/>
          <w:lang w:val="uk-UA"/>
        </w:rPr>
        <w:t xml:space="preserve">2.5. </w:t>
      </w:r>
      <w:r w:rsidR="00A36DCA" w:rsidRPr="00EE2E52">
        <w:rPr>
          <w:color w:val="000000" w:themeColor="text1"/>
          <w:lang w:val="uk-UA"/>
        </w:rPr>
        <w:t xml:space="preserve">Після закінчення виконання робіт з підключення спеціаліст-монтажник </w:t>
      </w:r>
      <w:r w:rsidR="00333A69" w:rsidRPr="00EE2E52">
        <w:rPr>
          <w:color w:val="000000" w:themeColor="text1"/>
          <w:lang w:val="uk-UA"/>
        </w:rPr>
        <w:t>Оператора (який робить відповідні технічні роботи на письмове замовлення Провайдера)</w:t>
      </w:r>
      <w:r w:rsidR="00A36DCA" w:rsidRPr="00EE2E52">
        <w:rPr>
          <w:color w:val="000000" w:themeColor="text1"/>
          <w:lang w:val="uk-UA"/>
        </w:rPr>
        <w:t xml:space="preserve"> демонструє споживачу наявність доступу до Послуги та надає споживачу на підпис звіт по виконанню технічних робіт з підключення до </w:t>
      </w:r>
      <w:proofErr w:type="spellStart"/>
      <w:r w:rsidR="00A36DCA" w:rsidRPr="00EE2E52">
        <w:rPr>
          <w:color w:val="000000" w:themeColor="text1"/>
          <w:lang w:val="uk-UA"/>
        </w:rPr>
        <w:t>Internet</w:t>
      </w:r>
      <w:proofErr w:type="spellEnd"/>
      <w:r w:rsidR="00A36DCA" w:rsidRPr="00EE2E52">
        <w:rPr>
          <w:color w:val="000000" w:themeColor="text1"/>
          <w:lang w:val="uk-UA"/>
        </w:rPr>
        <w:t>, яким підтверджується наявність доступу до Послуги та її належне підключення</w:t>
      </w:r>
      <w:r w:rsidRPr="00EE2E52">
        <w:rPr>
          <w:color w:val="000000" w:themeColor="text1"/>
          <w:lang w:val="uk-UA"/>
        </w:rPr>
        <w:t>.</w:t>
      </w:r>
    </w:p>
    <w:p w14:paraId="6C85F740" w14:textId="77777777" w:rsidR="00646656" w:rsidRPr="00EE2E52" w:rsidRDefault="00646656" w:rsidP="00646656">
      <w:pPr>
        <w:ind w:left="567" w:right="19" w:firstLine="709"/>
        <w:rPr>
          <w:color w:val="000000" w:themeColor="text1"/>
          <w:lang w:val="uk-UA"/>
        </w:rPr>
      </w:pPr>
      <w:r w:rsidRPr="00EE2E52">
        <w:rPr>
          <w:color w:val="000000" w:themeColor="text1"/>
          <w:lang w:val="uk-UA"/>
        </w:rPr>
        <w:t xml:space="preserve">2.6. </w:t>
      </w:r>
      <w:r w:rsidR="00A36DCA" w:rsidRPr="00EE2E52">
        <w:rPr>
          <w:color w:val="000000" w:themeColor="text1"/>
          <w:lang w:val="uk-UA"/>
        </w:rPr>
        <w:t xml:space="preserve">Перед підписанням звіту по виконанню технічних робіт з підключення до </w:t>
      </w:r>
      <w:proofErr w:type="spellStart"/>
      <w:r w:rsidR="00A36DCA" w:rsidRPr="00EE2E52">
        <w:rPr>
          <w:color w:val="000000" w:themeColor="text1"/>
          <w:lang w:val="uk-UA"/>
        </w:rPr>
        <w:t>Interne</w:t>
      </w:r>
      <w:r w:rsidR="00333A69" w:rsidRPr="00EE2E52">
        <w:rPr>
          <w:color w:val="000000" w:themeColor="text1"/>
          <w:lang w:val="uk-UA"/>
        </w:rPr>
        <w:t>t</w:t>
      </w:r>
      <w:proofErr w:type="spellEnd"/>
      <w:r w:rsidR="00333A69" w:rsidRPr="00EE2E52">
        <w:rPr>
          <w:color w:val="000000" w:themeColor="text1"/>
          <w:lang w:val="uk-UA"/>
        </w:rPr>
        <w:t>, споживач повинен пред’явити пр</w:t>
      </w:r>
      <w:r w:rsidR="00A36DCA" w:rsidRPr="00EE2E52">
        <w:rPr>
          <w:color w:val="000000" w:themeColor="text1"/>
          <w:lang w:val="uk-UA"/>
        </w:rPr>
        <w:t xml:space="preserve">едставнику </w:t>
      </w:r>
      <w:r w:rsidR="00333A69" w:rsidRPr="00EE2E52">
        <w:rPr>
          <w:color w:val="000000" w:themeColor="text1"/>
          <w:lang w:val="uk-UA"/>
        </w:rPr>
        <w:t>Оператора</w:t>
      </w:r>
      <w:r w:rsidR="00A36DCA" w:rsidRPr="00EE2E52">
        <w:rPr>
          <w:color w:val="000000" w:themeColor="text1"/>
          <w:lang w:val="uk-UA"/>
        </w:rPr>
        <w:t xml:space="preserve"> (спеціалісту-монтажнику) документ з фотокарткою (паспорт, права водія), що посвідчує особу. </w:t>
      </w:r>
    </w:p>
    <w:p w14:paraId="6A6B4BDB" w14:textId="77777777" w:rsidR="00581FBD" w:rsidRPr="00EE2E52" w:rsidRDefault="00646656" w:rsidP="00646656">
      <w:pPr>
        <w:ind w:left="567" w:right="19" w:firstLine="709"/>
        <w:rPr>
          <w:color w:val="000000" w:themeColor="text1"/>
          <w:lang w:val="uk-UA"/>
        </w:rPr>
      </w:pPr>
      <w:r w:rsidRPr="00EE2E52">
        <w:rPr>
          <w:color w:val="000000" w:themeColor="text1"/>
          <w:lang w:val="uk-UA"/>
        </w:rPr>
        <w:t xml:space="preserve">2.7. </w:t>
      </w:r>
      <w:r w:rsidR="00A36DCA" w:rsidRPr="00EE2E52">
        <w:rPr>
          <w:color w:val="000000" w:themeColor="text1"/>
          <w:lang w:val="uk-UA"/>
        </w:rPr>
        <w:t xml:space="preserve">Після підписання звіту по виконанню технічних робіт з підключення до </w:t>
      </w:r>
      <w:proofErr w:type="spellStart"/>
      <w:r w:rsidR="00A36DCA" w:rsidRPr="00EE2E52">
        <w:rPr>
          <w:color w:val="000000" w:themeColor="text1"/>
          <w:lang w:val="uk-UA"/>
        </w:rPr>
        <w:t>Internet</w:t>
      </w:r>
      <w:proofErr w:type="spellEnd"/>
      <w:r w:rsidR="00A36DCA" w:rsidRPr="00EE2E52">
        <w:rPr>
          <w:color w:val="000000" w:themeColor="text1"/>
          <w:lang w:val="uk-UA"/>
        </w:rPr>
        <w:t xml:space="preserve"> (укладення договору) Абонент, отримує доступ до Послуги. Управління Послугою здійснюється за допомогою Особистого кабінету,  використовуючи раніше отримані від Провайдера ідентифікатори доступу. </w:t>
      </w:r>
    </w:p>
    <w:p w14:paraId="314A0945" w14:textId="77777777" w:rsidR="00581FBD" w:rsidRPr="00EE2E52" w:rsidRDefault="00A36DCA">
      <w:pPr>
        <w:spacing w:after="21" w:line="259" w:lineRule="auto"/>
        <w:ind w:left="540" w:firstLine="0"/>
        <w:jc w:val="left"/>
        <w:rPr>
          <w:color w:val="000000" w:themeColor="text1"/>
          <w:lang w:val="uk-UA"/>
        </w:rPr>
      </w:pPr>
      <w:r w:rsidRPr="00EE2E52">
        <w:rPr>
          <w:color w:val="000000" w:themeColor="text1"/>
          <w:lang w:val="uk-UA"/>
        </w:rPr>
        <w:t xml:space="preserve"> </w:t>
      </w:r>
    </w:p>
    <w:p w14:paraId="00526773" w14:textId="77777777" w:rsidR="00581FBD" w:rsidRPr="00EE2E52" w:rsidRDefault="00A36DCA">
      <w:pPr>
        <w:pStyle w:val="1"/>
        <w:ind w:left="1101" w:right="1087"/>
        <w:rPr>
          <w:color w:val="000000" w:themeColor="text1"/>
          <w:lang w:val="uk-UA"/>
        </w:rPr>
      </w:pPr>
      <w:r w:rsidRPr="00EE2E52">
        <w:rPr>
          <w:color w:val="000000" w:themeColor="text1"/>
          <w:lang w:val="uk-UA"/>
        </w:rPr>
        <w:t xml:space="preserve">3. ПРАВА ТА ОБОВ'ЯЗКИ АБОНЕНТА </w:t>
      </w:r>
    </w:p>
    <w:p w14:paraId="74574FE9" w14:textId="77777777" w:rsidR="00D03ABF" w:rsidRPr="00EE2E52" w:rsidRDefault="00D03ABF" w:rsidP="00D03ABF">
      <w:pPr>
        <w:rPr>
          <w:color w:val="000000" w:themeColor="text1"/>
          <w:lang w:val="uk-UA"/>
        </w:rPr>
      </w:pPr>
    </w:p>
    <w:p w14:paraId="54A19322" w14:textId="77777777" w:rsidR="00581FBD" w:rsidRPr="00EE2E52" w:rsidRDefault="00A36DCA" w:rsidP="00241592">
      <w:pPr>
        <w:spacing w:after="7" w:line="268" w:lineRule="auto"/>
        <w:ind w:left="535" w:right="14" w:firstLine="741"/>
        <w:rPr>
          <w:color w:val="000000" w:themeColor="text1"/>
          <w:lang w:val="uk-UA"/>
        </w:rPr>
      </w:pPr>
      <w:r w:rsidRPr="00EE2E52">
        <w:rPr>
          <w:color w:val="000000" w:themeColor="text1"/>
          <w:u w:val="single" w:color="000000"/>
          <w:lang w:val="uk-UA"/>
        </w:rPr>
        <w:t>3.1. Абонент зобов'язаний:</w:t>
      </w:r>
      <w:r w:rsidRPr="00EE2E52">
        <w:rPr>
          <w:color w:val="000000" w:themeColor="text1"/>
          <w:lang w:val="uk-UA"/>
        </w:rPr>
        <w:t xml:space="preserve"> </w:t>
      </w:r>
    </w:p>
    <w:p w14:paraId="55966062" w14:textId="77777777" w:rsidR="00581FBD" w:rsidRPr="00EE2E52" w:rsidRDefault="00A36DCA" w:rsidP="00241592">
      <w:pPr>
        <w:ind w:left="535" w:right="19" w:firstLine="741"/>
        <w:rPr>
          <w:color w:val="000000" w:themeColor="text1"/>
          <w:lang w:val="uk-UA"/>
        </w:rPr>
      </w:pPr>
      <w:r w:rsidRPr="00EE2E52">
        <w:rPr>
          <w:color w:val="000000" w:themeColor="text1"/>
          <w:lang w:val="uk-UA"/>
        </w:rPr>
        <w:t>3.1.1. Узгодити з власниками (співвласниками) приміщення, у якому буде здійснено підключення кінцевого обладнання Абонента, прокладання Провайдером кабелів та здійснення робіт з підключення у домовлений час</w:t>
      </w:r>
      <w:r w:rsidR="003D0D84" w:rsidRPr="00EE2E52">
        <w:rPr>
          <w:color w:val="000000" w:themeColor="text1"/>
          <w:lang w:val="uk-UA"/>
        </w:rPr>
        <w:t xml:space="preserve"> (прокладання</w:t>
      </w:r>
      <w:r w:rsidR="005D07A6" w:rsidRPr="00EE2E52">
        <w:rPr>
          <w:color w:val="000000" w:themeColor="text1"/>
          <w:lang w:val="uk-UA"/>
        </w:rPr>
        <w:t xml:space="preserve"> та інші роботи здійснюю</w:t>
      </w:r>
      <w:r w:rsidR="003D0D84" w:rsidRPr="00EE2E52">
        <w:rPr>
          <w:color w:val="000000" w:themeColor="text1"/>
          <w:lang w:val="uk-UA"/>
        </w:rPr>
        <w:t>ться Оператором за письмовою заявкою від Провайдера)</w:t>
      </w:r>
      <w:r w:rsidRPr="00EE2E52">
        <w:rPr>
          <w:color w:val="000000" w:themeColor="text1"/>
          <w:lang w:val="uk-UA"/>
        </w:rPr>
        <w:t xml:space="preserve">. </w:t>
      </w:r>
    </w:p>
    <w:p w14:paraId="04FC7210" w14:textId="77777777" w:rsidR="00581FBD" w:rsidRPr="00EE2E52" w:rsidRDefault="00A36DCA" w:rsidP="00241592">
      <w:pPr>
        <w:spacing w:after="7" w:line="268" w:lineRule="auto"/>
        <w:ind w:left="535" w:right="14" w:firstLine="741"/>
        <w:rPr>
          <w:color w:val="000000" w:themeColor="text1"/>
          <w:lang w:val="uk-UA"/>
        </w:rPr>
      </w:pPr>
      <w:r w:rsidRPr="00EE2E52">
        <w:rPr>
          <w:color w:val="000000" w:themeColor="text1"/>
          <w:lang w:val="uk-UA"/>
        </w:rPr>
        <w:t xml:space="preserve">3.1.2. Своєчасно вносити щомісячну плату за Послуги згідно з встановленим у Договорі порядком розрахунків. У разі, якщо Тарифний план передбачає плату за підключення, вона повинна бути здійснена до підключення. </w:t>
      </w:r>
    </w:p>
    <w:p w14:paraId="63B076D9"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3.1.3. Повідомляти Провайдера про відсутність Послуг з технічних причин. </w:t>
      </w:r>
    </w:p>
    <w:p w14:paraId="03CC5507"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3.1.4. Не виконувати модернізацію і/чи програмування свого обладнання, що може будь-яким чином вплинути на тарифікацію Послуг у мережі </w:t>
      </w:r>
      <w:r w:rsidR="00C85CD9" w:rsidRPr="00EE2E52">
        <w:rPr>
          <w:color w:val="000000" w:themeColor="text1"/>
          <w:lang w:val="uk-UA"/>
        </w:rPr>
        <w:t>Оператора</w:t>
      </w:r>
      <w:r w:rsidRPr="00EE2E52">
        <w:rPr>
          <w:color w:val="000000" w:themeColor="text1"/>
          <w:lang w:val="uk-UA"/>
        </w:rPr>
        <w:t xml:space="preserve"> чи на функціонування мережевого обладнання </w:t>
      </w:r>
      <w:r w:rsidR="003D0D84" w:rsidRPr="00EE2E52">
        <w:rPr>
          <w:color w:val="000000" w:themeColor="text1"/>
          <w:lang w:val="uk-UA"/>
        </w:rPr>
        <w:t>Оператора</w:t>
      </w:r>
      <w:r w:rsidRPr="00EE2E52">
        <w:rPr>
          <w:color w:val="000000" w:themeColor="text1"/>
          <w:lang w:val="uk-UA"/>
        </w:rPr>
        <w:t xml:space="preserve">. </w:t>
      </w:r>
    </w:p>
    <w:p w14:paraId="50E69A20" w14:textId="77777777" w:rsidR="00241592" w:rsidRPr="00EE2E52" w:rsidRDefault="00A36DCA" w:rsidP="00241592">
      <w:pPr>
        <w:spacing w:after="7" w:line="268" w:lineRule="auto"/>
        <w:ind w:left="535" w:right="14" w:firstLine="741"/>
        <w:rPr>
          <w:color w:val="000000" w:themeColor="text1"/>
          <w:lang w:val="uk-UA"/>
        </w:rPr>
      </w:pPr>
      <w:r w:rsidRPr="00EE2E52">
        <w:rPr>
          <w:color w:val="000000" w:themeColor="text1"/>
          <w:lang w:val="uk-UA"/>
        </w:rPr>
        <w:t>3.1.5. У разі, якщо технологія доступу до мережі Інтернет передбачає встановлення на території Абонента</w:t>
      </w:r>
      <w:r w:rsidR="00241592" w:rsidRPr="00EE2E52">
        <w:rPr>
          <w:color w:val="000000" w:themeColor="text1"/>
          <w:lang w:val="uk-UA"/>
        </w:rPr>
        <w:t xml:space="preserve"> </w:t>
      </w:r>
      <w:r w:rsidRPr="00EE2E52">
        <w:rPr>
          <w:color w:val="000000" w:themeColor="text1"/>
          <w:lang w:val="uk-UA"/>
        </w:rPr>
        <w:t xml:space="preserve">модему або іншого телекомунікаційного обладнання, Абонент зобов’язаний прийняти таке обладнання і нести відповідальність за його втрату або пошкодження (у тому числі третіми особами). Умови використання обладнання вказуються в умовах відповідного тарифного плану. Прийняття Абонентом в користування </w:t>
      </w:r>
      <w:r w:rsidR="001160AD" w:rsidRPr="00EE2E52">
        <w:rPr>
          <w:color w:val="000000" w:themeColor="text1"/>
          <w:lang w:val="uk-UA"/>
        </w:rPr>
        <w:t>телекомунікаційного обладнання (</w:t>
      </w:r>
      <w:r w:rsidRPr="00EE2E52">
        <w:rPr>
          <w:color w:val="000000" w:themeColor="text1"/>
          <w:lang w:val="uk-UA"/>
        </w:rPr>
        <w:t xml:space="preserve">яке є власністю </w:t>
      </w:r>
      <w:r w:rsidR="003D0D84" w:rsidRPr="00EE2E52">
        <w:rPr>
          <w:color w:val="000000" w:themeColor="text1"/>
          <w:lang w:val="uk-UA"/>
        </w:rPr>
        <w:t>Оператора</w:t>
      </w:r>
      <w:r w:rsidR="001160AD" w:rsidRPr="00EE2E52">
        <w:rPr>
          <w:color w:val="000000" w:themeColor="text1"/>
          <w:lang w:val="uk-UA"/>
        </w:rPr>
        <w:t>)</w:t>
      </w:r>
      <w:r w:rsidRPr="00EE2E52">
        <w:rPr>
          <w:color w:val="000000" w:themeColor="text1"/>
          <w:lang w:val="uk-UA"/>
        </w:rPr>
        <w:t>, здійснюється шляхом заповнення відповідної графи (про передачу такого обладнання) в Звіті по виконанню технічних ро</w:t>
      </w:r>
      <w:r w:rsidR="00241592" w:rsidRPr="00EE2E52">
        <w:rPr>
          <w:color w:val="000000" w:themeColor="text1"/>
          <w:lang w:val="uk-UA"/>
        </w:rPr>
        <w:t xml:space="preserve">біт з підключення до </w:t>
      </w:r>
      <w:proofErr w:type="spellStart"/>
      <w:r w:rsidR="00241592" w:rsidRPr="00EE2E52">
        <w:rPr>
          <w:color w:val="000000" w:themeColor="text1"/>
          <w:lang w:val="uk-UA"/>
        </w:rPr>
        <w:t>Internet</w:t>
      </w:r>
      <w:proofErr w:type="spellEnd"/>
      <w:r w:rsidR="00241592" w:rsidRPr="00EE2E52">
        <w:rPr>
          <w:color w:val="000000" w:themeColor="text1"/>
          <w:lang w:val="uk-UA"/>
        </w:rPr>
        <w:t>.</w:t>
      </w:r>
    </w:p>
    <w:p w14:paraId="39B39A63" w14:textId="77777777" w:rsidR="00581FBD" w:rsidRPr="00EE2E52" w:rsidRDefault="00A36DCA" w:rsidP="00241592">
      <w:pPr>
        <w:spacing w:after="7" w:line="268" w:lineRule="auto"/>
        <w:ind w:left="535" w:right="14" w:firstLine="741"/>
        <w:rPr>
          <w:color w:val="000000" w:themeColor="text1"/>
          <w:lang w:val="uk-UA"/>
        </w:rPr>
      </w:pPr>
      <w:r w:rsidRPr="00EE2E52">
        <w:rPr>
          <w:color w:val="000000" w:themeColor="text1"/>
          <w:lang w:val="uk-UA"/>
        </w:rPr>
        <w:t xml:space="preserve">3.1.6. Утримувати телекомунікаційне обладнання у справному стані. </w:t>
      </w:r>
    </w:p>
    <w:p w14:paraId="3A369CDC"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3.1.7. Дотримуватися обмежень у користуванні Послугою, що передбачені Договором. </w:t>
      </w:r>
    </w:p>
    <w:p w14:paraId="5C2C760B"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3.1.8. Не вчиняти будь-яких дій, здійснення або замах на здійснення яких передбачає встановлену в Україні кримінальну, адміністративну або майнову відповідальність. </w:t>
      </w:r>
    </w:p>
    <w:p w14:paraId="30B960D5" w14:textId="77777777" w:rsidR="00241592" w:rsidRPr="00EE2E52" w:rsidRDefault="00A36DCA" w:rsidP="00241592">
      <w:pPr>
        <w:ind w:left="535" w:right="-8" w:firstLine="741"/>
        <w:rPr>
          <w:color w:val="000000" w:themeColor="text1"/>
          <w:lang w:val="uk-UA"/>
        </w:rPr>
      </w:pPr>
      <w:r w:rsidRPr="00EE2E52">
        <w:rPr>
          <w:color w:val="000000" w:themeColor="text1"/>
          <w:lang w:val="uk-UA"/>
        </w:rPr>
        <w:t xml:space="preserve">3.1.9. Не використовувати Послугу для надання доступу до мережі Інтернет іншим споживачам. </w:t>
      </w:r>
    </w:p>
    <w:p w14:paraId="52C4A73D" w14:textId="77777777" w:rsidR="00581FBD" w:rsidRPr="00EE2E52" w:rsidRDefault="00A36DCA" w:rsidP="00241592">
      <w:pPr>
        <w:ind w:left="535" w:right="-8" w:firstLine="741"/>
        <w:rPr>
          <w:color w:val="000000" w:themeColor="text1"/>
          <w:lang w:val="uk-UA"/>
        </w:rPr>
      </w:pPr>
      <w:r w:rsidRPr="00EE2E52">
        <w:rPr>
          <w:color w:val="000000" w:themeColor="text1"/>
          <w:lang w:val="uk-UA"/>
        </w:rPr>
        <w:t>3.2.0. Повідомляти Провайдера письмовою заявою у 1</w:t>
      </w:r>
      <w:r w:rsidR="00241592" w:rsidRPr="00EE2E52">
        <w:rPr>
          <w:color w:val="000000" w:themeColor="text1"/>
          <w:lang w:val="uk-UA"/>
        </w:rPr>
        <w:t xml:space="preserve">0-денний термін про зміну своїх </w:t>
      </w:r>
      <w:r w:rsidRPr="00EE2E52">
        <w:rPr>
          <w:color w:val="000000" w:themeColor="text1"/>
          <w:lang w:val="uk-UA"/>
        </w:rPr>
        <w:t>реквізитів</w:t>
      </w:r>
      <w:r w:rsidR="002226E4" w:rsidRPr="00EE2E52">
        <w:rPr>
          <w:color w:val="000000" w:themeColor="text1"/>
          <w:lang w:val="uk-UA"/>
        </w:rPr>
        <w:t xml:space="preserve"> або даних</w:t>
      </w:r>
      <w:r w:rsidRPr="00EE2E52">
        <w:rPr>
          <w:color w:val="000000" w:themeColor="text1"/>
          <w:lang w:val="uk-UA"/>
        </w:rPr>
        <w:t xml:space="preserve">. </w:t>
      </w:r>
    </w:p>
    <w:p w14:paraId="5D50C386" w14:textId="77777777" w:rsidR="00581FBD" w:rsidRPr="00EE2E52" w:rsidRDefault="00A36DCA" w:rsidP="00241592">
      <w:pPr>
        <w:spacing w:line="259" w:lineRule="auto"/>
        <w:ind w:left="540" w:firstLine="741"/>
        <w:jc w:val="left"/>
        <w:rPr>
          <w:color w:val="000000" w:themeColor="text1"/>
          <w:lang w:val="uk-UA"/>
        </w:rPr>
      </w:pPr>
      <w:r w:rsidRPr="00EE2E52">
        <w:rPr>
          <w:color w:val="000000" w:themeColor="text1"/>
          <w:lang w:val="uk-UA"/>
        </w:rPr>
        <w:t xml:space="preserve"> </w:t>
      </w:r>
    </w:p>
    <w:p w14:paraId="7E69C8E3" w14:textId="77777777" w:rsidR="00581FBD" w:rsidRPr="00EE2E52" w:rsidRDefault="00A36DCA" w:rsidP="00241592">
      <w:pPr>
        <w:spacing w:after="7" w:line="268" w:lineRule="auto"/>
        <w:ind w:left="535" w:right="14" w:firstLine="741"/>
        <w:rPr>
          <w:color w:val="000000" w:themeColor="text1"/>
          <w:lang w:val="uk-UA"/>
        </w:rPr>
      </w:pPr>
      <w:r w:rsidRPr="00EE2E52">
        <w:rPr>
          <w:color w:val="000000" w:themeColor="text1"/>
          <w:u w:val="single" w:color="000000"/>
          <w:lang w:val="uk-UA"/>
        </w:rPr>
        <w:t>3.2. Абонент має право:</w:t>
      </w:r>
      <w:r w:rsidRPr="00EE2E52">
        <w:rPr>
          <w:color w:val="000000" w:themeColor="text1"/>
          <w:lang w:val="uk-UA"/>
        </w:rPr>
        <w:t xml:space="preserve"> </w:t>
      </w:r>
    </w:p>
    <w:p w14:paraId="3B4CAB2B" w14:textId="77777777" w:rsidR="00581FBD" w:rsidRPr="00EE2E52" w:rsidRDefault="00A36DCA" w:rsidP="00241592">
      <w:pPr>
        <w:ind w:left="535" w:right="19" w:firstLine="741"/>
        <w:rPr>
          <w:color w:val="000000" w:themeColor="text1"/>
          <w:lang w:val="uk-UA"/>
        </w:rPr>
      </w:pPr>
      <w:r w:rsidRPr="00EE2E52">
        <w:rPr>
          <w:color w:val="000000" w:themeColor="text1"/>
          <w:lang w:val="uk-UA"/>
        </w:rPr>
        <w:lastRenderedPageBreak/>
        <w:t xml:space="preserve">3.2.1. Замовляти у Провайдера або Контент-провайдерів будь-які Додаткові послуги, якщо вони пропонуються Абоненту. Порядок замовлення Додаткових послуг вказаний у описі Додаткових послуг Провайдера. </w:t>
      </w:r>
    </w:p>
    <w:p w14:paraId="074F7075"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3.2.2. При користуванні Послугами обирати інші Тарифні плани, перехід на які дозволено Провайдером. Перехід на обслуговування за іншим Тарифним планом Абонент може здійснити за допомогою функцій Особистого кабінету. </w:t>
      </w:r>
    </w:p>
    <w:p w14:paraId="0D99F832"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3.2.3. Отримувати від Провайдера інформацію про спожиті Послуги за допомогою Особистого кабінету. </w:t>
      </w:r>
    </w:p>
    <w:p w14:paraId="66D358C6"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3.2.4. Письмово повідомляти Провайдера про будь-які претензії, пов’язані з отриманням Послуг. </w:t>
      </w:r>
    </w:p>
    <w:p w14:paraId="55019020"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3.2.5. Відмовитися від подальшого користування Послугами Провайдера та розірвати Договір у порядку, визначеному Договором. </w:t>
      </w:r>
    </w:p>
    <w:p w14:paraId="3803008E"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3.2.6. Тимчасово призупинити отримання Послуг за допомогою Особистого кабінету у відповідності до умов та порядку надання такої Додаткової послуги. </w:t>
      </w:r>
    </w:p>
    <w:p w14:paraId="663914C3" w14:textId="77777777" w:rsidR="00581FBD" w:rsidRPr="00EE2E52" w:rsidRDefault="00A36DCA" w:rsidP="00241592">
      <w:pPr>
        <w:ind w:left="535" w:right="19" w:firstLine="741"/>
        <w:rPr>
          <w:color w:val="000000" w:themeColor="text1"/>
          <w:lang w:val="uk-UA"/>
        </w:rPr>
      </w:pPr>
      <w:r w:rsidRPr="00EE2E52">
        <w:rPr>
          <w:color w:val="000000" w:themeColor="text1"/>
          <w:lang w:val="uk-UA"/>
        </w:rPr>
        <w:t xml:space="preserve">3.2.7. Вимагати безкоштовної заміни (або ремонту) Провайдером модему або іншого телекомунікаційного обладнання отриманого у користування від Провайдера у разі, якщо буде встановлено, що воно вийшло з ладу з вини Провайдера. </w:t>
      </w:r>
    </w:p>
    <w:p w14:paraId="36DE5A20" w14:textId="77777777" w:rsidR="00581FBD" w:rsidRPr="00EE2E52" w:rsidRDefault="00A36DCA">
      <w:pPr>
        <w:spacing w:after="24" w:line="259" w:lineRule="auto"/>
        <w:ind w:left="540" w:firstLine="0"/>
        <w:jc w:val="left"/>
        <w:rPr>
          <w:color w:val="000000" w:themeColor="text1"/>
          <w:lang w:val="uk-UA"/>
        </w:rPr>
      </w:pPr>
      <w:r w:rsidRPr="00EE2E52">
        <w:rPr>
          <w:color w:val="000000" w:themeColor="text1"/>
          <w:lang w:val="uk-UA"/>
        </w:rPr>
        <w:t xml:space="preserve"> </w:t>
      </w:r>
    </w:p>
    <w:p w14:paraId="0B345CF0" w14:textId="77777777" w:rsidR="00581FBD" w:rsidRPr="00EE2E52" w:rsidRDefault="00A36DCA">
      <w:pPr>
        <w:pStyle w:val="1"/>
        <w:ind w:left="1101" w:right="461"/>
        <w:rPr>
          <w:color w:val="000000" w:themeColor="text1"/>
          <w:lang w:val="uk-UA"/>
        </w:rPr>
      </w:pPr>
      <w:r w:rsidRPr="00EE2E52">
        <w:rPr>
          <w:color w:val="000000" w:themeColor="text1"/>
          <w:lang w:val="uk-UA"/>
        </w:rPr>
        <w:t xml:space="preserve">4. ПРАВА ТА ОБОВ'ЯЗКИ ПРОВАЙДЕРА </w:t>
      </w:r>
    </w:p>
    <w:p w14:paraId="72DE1875" w14:textId="77777777" w:rsidR="00D03ABF" w:rsidRPr="00EE2E52" w:rsidRDefault="00D03ABF" w:rsidP="00D03ABF">
      <w:pPr>
        <w:rPr>
          <w:color w:val="000000" w:themeColor="text1"/>
          <w:lang w:val="uk-UA"/>
        </w:rPr>
      </w:pPr>
    </w:p>
    <w:p w14:paraId="4D5D4653" w14:textId="77777777" w:rsidR="00581FBD" w:rsidRPr="00EE2E52" w:rsidRDefault="00A36DCA" w:rsidP="00C75460">
      <w:pPr>
        <w:spacing w:after="7" w:line="268" w:lineRule="auto"/>
        <w:ind w:left="535" w:right="14" w:firstLine="741"/>
        <w:rPr>
          <w:color w:val="000000" w:themeColor="text1"/>
          <w:lang w:val="uk-UA"/>
        </w:rPr>
      </w:pPr>
      <w:r w:rsidRPr="00EE2E52">
        <w:rPr>
          <w:color w:val="000000" w:themeColor="text1"/>
          <w:u w:val="single" w:color="000000"/>
          <w:lang w:val="uk-UA"/>
        </w:rPr>
        <w:t>4.1. Провайдер зобов'язаний:</w:t>
      </w:r>
      <w:r w:rsidRPr="00EE2E52">
        <w:rPr>
          <w:color w:val="000000" w:themeColor="text1"/>
          <w:lang w:val="uk-UA"/>
        </w:rPr>
        <w:t xml:space="preserve"> </w:t>
      </w:r>
    </w:p>
    <w:p w14:paraId="0E5FC7BB" w14:textId="77777777" w:rsidR="00581FBD" w:rsidRPr="00EE2E52" w:rsidRDefault="00A36DCA" w:rsidP="00C75460">
      <w:pPr>
        <w:ind w:left="535" w:right="19" w:firstLine="741"/>
        <w:rPr>
          <w:color w:val="000000" w:themeColor="text1"/>
          <w:lang w:val="uk-UA"/>
        </w:rPr>
      </w:pPr>
      <w:r w:rsidRPr="00EE2E52">
        <w:rPr>
          <w:color w:val="000000" w:themeColor="text1"/>
          <w:lang w:val="uk-UA"/>
        </w:rPr>
        <w:t>4.1.1. Усувати пошкодження телекомунікаційної мережі</w:t>
      </w:r>
      <w:r w:rsidR="003D0D84" w:rsidRPr="00EE2E52">
        <w:rPr>
          <w:color w:val="000000" w:themeColor="text1"/>
          <w:lang w:val="uk-UA"/>
        </w:rPr>
        <w:t xml:space="preserve"> (у вигляді направлення письмової заявки Оператору в якій зазначається</w:t>
      </w:r>
      <w:r w:rsidR="001160AD" w:rsidRPr="00EE2E52">
        <w:rPr>
          <w:color w:val="000000" w:themeColor="text1"/>
          <w:lang w:val="uk-UA"/>
        </w:rPr>
        <w:t xml:space="preserve"> дані</w:t>
      </w:r>
      <w:r w:rsidR="003D0D84" w:rsidRPr="00EE2E52">
        <w:rPr>
          <w:color w:val="000000" w:themeColor="text1"/>
          <w:lang w:val="uk-UA"/>
        </w:rPr>
        <w:t xml:space="preserve"> про</w:t>
      </w:r>
      <w:r w:rsidR="001160AD" w:rsidRPr="00EE2E52">
        <w:rPr>
          <w:color w:val="000000" w:themeColor="text1"/>
          <w:lang w:val="uk-UA"/>
        </w:rPr>
        <w:t xml:space="preserve"> фізичне </w:t>
      </w:r>
      <w:r w:rsidR="003D0D84" w:rsidRPr="00EE2E52">
        <w:rPr>
          <w:color w:val="000000" w:themeColor="text1"/>
          <w:lang w:val="uk-UA"/>
        </w:rPr>
        <w:t>пошкодження мережі)</w:t>
      </w:r>
      <w:r w:rsidRPr="00EE2E52">
        <w:rPr>
          <w:color w:val="000000" w:themeColor="text1"/>
          <w:lang w:val="uk-UA"/>
        </w:rPr>
        <w:t xml:space="preserve"> протягом трьох днів</w:t>
      </w:r>
      <w:r w:rsidR="003D0D84" w:rsidRPr="00EE2E52">
        <w:rPr>
          <w:color w:val="000000" w:themeColor="text1"/>
          <w:lang w:val="uk-UA"/>
        </w:rPr>
        <w:t xml:space="preserve"> (від дня отримання Оператором письмової заявки</w:t>
      </w:r>
      <w:r w:rsidR="001160AD" w:rsidRPr="00EE2E52">
        <w:rPr>
          <w:color w:val="000000" w:themeColor="text1"/>
          <w:lang w:val="uk-UA"/>
        </w:rPr>
        <w:t xml:space="preserve"> від Провайдера</w:t>
      </w:r>
      <w:r w:rsidR="003D0D84" w:rsidRPr="00EE2E52">
        <w:rPr>
          <w:color w:val="000000" w:themeColor="text1"/>
          <w:lang w:val="uk-UA"/>
        </w:rPr>
        <w:t>)</w:t>
      </w:r>
      <w:r w:rsidRPr="00EE2E52">
        <w:rPr>
          <w:color w:val="000000" w:themeColor="text1"/>
          <w:lang w:val="uk-UA"/>
        </w:rPr>
        <w:t xml:space="preserve"> з моменту повідомлення Абонентом про пошкодження (якщо такі пошкодження не потребують більш тривалого часу їх усунення). Підключення Абон</w:t>
      </w:r>
      <w:r w:rsidR="00C75460" w:rsidRPr="00EE2E52">
        <w:rPr>
          <w:color w:val="000000" w:themeColor="text1"/>
          <w:lang w:val="uk-UA"/>
        </w:rPr>
        <w:t>ента після усунення несправності</w:t>
      </w:r>
      <w:r w:rsidRPr="00EE2E52">
        <w:rPr>
          <w:color w:val="000000" w:themeColor="text1"/>
          <w:lang w:val="uk-UA"/>
        </w:rPr>
        <w:t xml:space="preserve"> можливе за умови, що у Абонента, є кошти на своєму особовому рахунку, що дозволяє здійснити тестове включення. </w:t>
      </w:r>
    </w:p>
    <w:p w14:paraId="0B7E01CA" w14:textId="77777777" w:rsidR="00581FBD" w:rsidRPr="00EE2E52" w:rsidRDefault="00A36DCA" w:rsidP="00C75460">
      <w:pPr>
        <w:ind w:left="535" w:right="19" w:firstLine="741"/>
        <w:rPr>
          <w:color w:val="000000" w:themeColor="text1"/>
          <w:lang w:val="uk-UA"/>
        </w:rPr>
      </w:pPr>
      <w:r w:rsidRPr="00EE2E52">
        <w:rPr>
          <w:color w:val="000000" w:themeColor="text1"/>
          <w:lang w:val="uk-UA"/>
        </w:rPr>
        <w:t xml:space="preserve">4.1.2. Забезпечувати правильність обліку та застосування тарифів до наданих Послуг. </w:t>
      </w:r>
    </w:p>
    <w:p w14:paraId="7C176657" w14:textId="77777777" w:rsidR="00581FBD" w:rsidRPr="00EE2E52" w:rsidRDefault="00A36DCA" w:rsidP="00C75460">
      <w:pPr>
        <w:ind w:left="535" w:right="19" w:firstLine="741"/>
        <w:rPr>
          <w:color w:val="000000" w:themeColor="text1"/>
          <w:lang w:val="uk-UA"/>
        </w:rPr>
      </w:pPr>
      <w:r w:rsidRPr="00EE2E52">
        <w:rPr>
          <w:color w:val="000000" w:themeColor="text1"/>
          <w:lang w:val="uk-UA"/>
        </w:rPr>
        <w:t xml:space="preserve">4.1.3. Здійснювати повідомлення Абонентів про зміну або скасування існуючого Тарифного плану чи про введення нового Тарифного плану, а також про запровадження акцій та період їх проведення шляхом розміщення відповідного повідомлення на Інтернет - сайті та/або у Особистому кабінеті, або у інших засобах масової інформації не пізніше, ніж за 7 днів до дня здійснення вищевказаних змін. </w:t>
      </w:r>
    </w:p>
    <w:p w14:paraId="28BE0E25" w14:textId="77777777" w:rsidR="00581FBD" w:rsidRPr="00EE2E52" w:rsidRDefault="00A36DCA" w:rsidP="00C75460">
      <w:pPr>
        <w:ind w:left="535" w:right="19" w:firstLine="741"/>
        <w:rPr>
          <w:color w:val="000000" w:themeColor="text1"/>
          <w:lang w:val="uk-UA"/>
        </w:rPr>
      </w:pPr>
      <w:r w:rsidRPr="00EE2E52">
        <w:rPr>
          <w:color w:val="000000" w:themeColor="text1"/>
          <w:lang w:val="uk-UA"/>
        </w:rPr>
        <w:t xml:space="preserve">4.1.4. На вимогу Абонента надавати інформацію, режим роботи підприємства Провайдера, умови та порядок надання основних та Додаткових послуг (що надаються Провайдером), Тарифні плани, порядок та систему оплати Послуг. </w:t>
      </w:r>
    </w:p>
    <w:p w14:paraId="1E31628E" w14:textId="77777777" w:rsidR="00581FBD" w:rsidRPr="00EE2E52" w:rsidRDefault="00A36DCA" w:rsidP="00C75460">
      <w:pPr>
        <w:ind w:left="535" w:right="19" w:firstLine="741"/>
        <w:rPr>
          <w:color w:val="000000" w:themeColor="text1"/>
          <w:lang w:val="uk-UA"/>
        </w:rPr>
      </w:pPr>
      <w:r w:rsidRPr="00EE2E52">
        <w:rPr>
          <w:color w:val="000000" w:themeColor="text1"/>
          <w:lang w:val="uk-UA"/>
        </w:rPr>
        <w:t xml:space="preserve">4.1.5. Відновити надання Послуг у разі збою у роботі обладнання </w:t>
      </w:r>
      <w:r w:rsidR="003D0D84" w:rsidRPr="00EE2E52">
        <w:rPr>
          <w:color w:val="000000" w:themeColor="text1"/>
          <w:lang w:val="uk-UA"/>
        </w:rPr>
        <w:t>Оператора</w:t>
      </w:r>
      <w:r w:rsidRPr="00EE2E52">
        <w:rPr>
          <w:color w:val="000000" w:themeColor="text1"/>
          <w:lang w:val="uk-UA"/>
        </w:rPr>
        <w:t xml:space="preserve"> та/або пошкодження Мережі </w:t>
      </w:r>
      <w:r w:rsidR="003D0D84" w:rsidRPr="00EE2E52">
        <w:rPr>
          <w:color w:val="000000" w:themeColor="text1"/>
          <w:lang w:val="uk-UA"/>
        </w:rPr>
        <w:t>Оператора</w:t>
      </w:r>
      <w:r w:rsidRPr="00EE2E52">
        <w:rPr>
          <w:color w:val="000000" w:themeColor="text1"/>
          <w:lang w:val="uk-UA"/>
        </w:rPr>
        <w:t xml:space="preserve">.   </w:t>
      </w:r>
    </w:p>
    <w:p w14:paraId="679EB581" w14:textId="77777777" w:rsidR="00581FBD" w:rsidRPr="00EE2E52" w:rsidRDefault="00A36DCA" w:rsidP="00C75460">
      <w:pPr>
        <w:ind w:left="535" w:right="19" w:firstLine="741"/>
        <w:rPr>
          <w:color w:val="000000" w:themeColor="text1"/>
          <w:lang w:val="uk-UA"/>
        </w:rPr>
      </w:pPr>
      <w:r w:rsidRPr="00EE2E52">
        <w:rPr>
          <w:color w:val="000000" w:themeColor="text1"/>
          <w:lang w:val="uk-UA"/>
        </w:rPr>
        <w:t xml:space="preserve">4.1.6. Замінити Абоненту модем та/або інше телекомунікаційне обладнання (якщо таке надавалося Абоненту у користування) у разі виходу його з ладу. Заміна повинна бути здійснена у 10-денний строк з моменту отримання від Абонента заяви про заміну обладнання. Якщо буде встановлено, що обладнання вийшло з ладу з вини Абонента, </w:t>
      </w:r>
      <w:r w:rsidR="003D0D84" w:rsidRPr="00EE2E52">
        <w:rPr>
          <w:color w:val="000000" w:themeColor="text1"/>
          <w:lang w:val="uk-UA"/>
        </w:rPr>
        <w:t>Оператор</w:t>
      </w:r>
      <w:r w:rsidR="00C85CD9" w:rsidRPr="00EE2E52">
        <w:rPr>
          <w:color w:val="000000" w:themeColor="text1"/>
          <w:lang w:val="uk-UA"/>
        </w:rPr>
        <w:t xml:space="preserve"> (після отримання письмової заявки від Провайдера)</w:t>
      </w:r>
      <w:r w:rsidRPr="00EE2E52">
        <w:rPr>
          <w:color w:val="000000" w:themeColor="text1"/>
          <w:lang w:val="uk-UA"/>
        </w:rPr>
        <w:t xml:space="preserve"> повинен здійснити заміну обладнання протягом 10 днів з моменту сплати Абонентом вартості несправного обладнання. </w:t>
      </w:r>
    </w:p>
    <w:p w14:paraId="4EA6007C" w14:textId="77777777" w:rsidR="00581FBD" w:rsidRPr="00EE2E52" w:rsidRDefault="00A36DCA" w:rsidP="00C75460">
      <w:pPr>
        <w:ind w:left="535" w:right="19" w:firstLine="741"/>
        <w:rPr>
          <w:color w:val="000000" w:themeColor="text1"/>
          <w:lang w:val="uk-UA"/>
        </w:rPr>
      </w:pPr>
      <w:r w:rsidRPr="00EE2E52">
        <w:rPr>
          <w:color w:val="000000" w:themeColor="text1"/>
          <w:lang w:val="uk-UA"/>
        </w:rPr>
        <w:t xml:space="preserve">4.1.7. Приймати від Абонентів звернення, заяви, скарги та пропозиції та надавати на них відповіді у встановлений законодавством строк. </w:t>
      </w:r>
    </w:p>
    <w:p w14:paraId="516D8118" w14:textId="77777777" w:rsidR="00581FBD" w:rsidRPr="00EE2E52" w:rsidRDefault="00A36DCA">
      <w:pPr>
        <w:spacing w:after="11" w:line="259" w:lineRule="auto"/>
        <w:ind w:left="540" w:firstLine="0"/>
        <w:jc w:val="left"/>
        <w:rPr>
          <w:color w:val="000000" w:themeColor="text1"/>
          <w:lang w:val="uk-UA"/>
        </w:rPr>
      </w:pPr>
      <w:r w:rsidRPr="00EE2E52">
        <w:rPr>
          <w:color w:val="000000" w:themeColor="text1"/>
          <w:lang w:val="uk-UA"/>
        </w:rPr>
        <w:t xml:space="preserve"> </w:t>
      </w:r>
    </w:p>
    <w:p w14:paraId="70FE4CB5" w14:textId="77777777" w:rsidR="00581FBD" w:rsidRPr="00EE2E52" w:rsidRDefault="00A36DCA" w:rsidP="00165111">
      <w:pPr>
        <w:spacing w:after="7" w:line="268" w:lineRule="auto"/>
        <w:ind w:left="535" w:right="14" w:firstLine="741"/>
        <w:rPr>
          <w:color w:val="000000" w:themeColor="text1"/>
          <w:lang w:val="uk-UA"/>
        </w:rPr>
      </w:pPr>
      <w:r w:rsidRPr="00EE2E52">
        <w:rPr>
          <w:color w:val="000000" w:themeColor="text1"/>
          <w:u w:val="single" w:color="000000"/>
          <w:lang w:val="uk-UA"/>
        </w:rPr>
        <w:t>4.2. Провайдер має право:</w:t>
      </w:r>
      <w:r w:rsidRPr="00EE2E52">
        <w:rPr>
          <w:color w:val="000000" w:themeColor="text1"/>
          <w:lang w:val="uk-UA"/>
        </w:rPr>
        <w:t xml:space="preserve"> </w:t>
      </w:r>
    </w:p>
    <w:p w14:paraId="66D1B789"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4.2.1. Вносити зміни у Договір шляхом та публікації на </w:t>
      </w:r>
      <w:proofErr w:type="spellStart"/>
      <w:r w:rsidRPr="00EE2E52">
        <w:rPr>
          <w:color w:val="000000" w:themeColor="text1"/>
          <w:lang w:val="uk-UA"/>
        </w:rPr>
        <w:t>Internet</w:t>
      </w:r>
      <w:proofErr w:type="spellEnd"/>
      <w:r w:rsidRPr="00EE2E52">
        <w:rPr>
          <w:color w:val="000000" w:themeColor="text1"/>
          <w:lang w:val="uk-UA"/>
        </w:rPr>
        <w:t xml:space="preserve"> - сайті і розміщення там же відповідного повідомлення про здійснену зміну Договору. </w:t>
      </w:r>
    </w:p>
    <w:p w14:paraId="167ADF4F"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4.2.2. Встановлювати нові Тарифні плани, плату за Додаткові послуги, скасовувати або змінювати Тарифні плани чи плату за Додаткові послуги. </w:t>
      </w:r>
    </w:p>
    <w:p w14:paraId="02D599B1"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4.2.3. Тимчасово, повністю або частково припиняти або обмежувати надання Послуг у випадках, передбачених цим Договором. У разі, якщо Провайдер не припинив або не обмежив надання Послуг, Абонент не звільняється від обов'язку сплати за надані Послуги. Припинення або обмеження надання послуг може бути здійснене Провайдером без будь-якого додаткового повідомлення Абонента. </w:t>
      </w:r>
    </w:p>
    <w:p w14:paraId="5775D36C" w14:textId="77777777" w:rsidR="00581FBD" w:rsidRPr="00EE2E52" w:rsidRDefault="00A36DCA" w:rsidP="00165111">
      <w:pPr>
        <w:ind w:left="535" w:right="19" w:firstLine="741"/>
        <w:rPr>
          <w:color w:val="000000" w:themeColor="text1"/>
          <w:lang w:val="uk-UA"/>
        </w:rPr>
      </w:pPr>
      <w:r w:rsidRPr="00EE2E52">
        <w:rPr>
          <w:color w:val="000000" w:themeColor="text1"/>
          <w:lang w:val="uk-UA"/>
        </w:rPr>
        <w:lastRenderedPageBreak/>
        <w:t xml:space="preserve">4.2.4. Змінювати мережеві ідентифікатори та ідентифікатори доступу Абонента з технічних причин та з причин підвищення рівня безпеки, попередньо повідомивши про це Абонента. не пізніше, ніж за 7 днів у Особистому кабінеті. </w:t>
      </w:r>
    </w:p>
    <w:p w14:paraId="5E3CB1F3"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4.2.5. Встановлювати умовами Тарифних планів та/або акцій, що проводитимуться Провайдером, обмеження по кількості підключень Послуг за однією </w:t>
      </w:r>
      <w:proofErr w:type="spellStart"/>
      <w:r w:rsidRPr="00EE2E52">
        <w:rPr>
          <w:color w:val="000000" w:themeColor="text1"/>
          <w:lang w:val="uk-UA"/>
        </w:rPr>
        <w:t>адресою</w:t>
      </w:r>
      <w:proofErr w:type="spellEnd"/>
      <w:r w:rsidRPr="00EE2E52">
        <w:rPr>
          <w:color w:val="000000" w:themeColor="text1"/>
          <w:lang w:val="uk-UA"/>
        </w:rPr>
        <w:t xml:space="preserve">. </w:t>
      </w:r>
    </w:p>
    <w:p w14:paraId="59838E58" w14:textId="77777777" w:rsidR="00581FBD" w:rsidRPr="00EE2E52" w:rsidRDefault="00A36DCA" w:rsidP="00165111">
      <w:pPr>
        <w:ind w:left="535" w:right="19" w:firstLine="741"/>
        <w:rPr>
          <w:color w:val="000000" w:themeColor="text1"/>
          <w:lang w:val="uk-UA"/>
        </w:rPr>
      </w:pPr>
      <w:r w:rsidRPr="00EE2E52">
        <w:rPr>
          <w:color w:val="000000" w:themeColor="text1"/>
          <w:lang w:val="uk-UA"/>
        </w:rPr>
        <w:t>4.2.6. Розірвати цей Договір якщо Абонент до кінця місяця, в якому було призупинено надання по</w:t>
      </w:r>
      <w:r w:rsidR="00E11FD6" w:rsidRPr="00EE2E52">
        <w:rPr>
          <w:color w:val="000000" w:themeColor="text1"/>
          <w:lang w:val="uk-UA"/>
        </w:rPr>
        <w:t>слуг не погасив заборгованість;</w:t>
      </w:r>
    </w:p>
    <w:p w14:paraId="26F8A25B" w14:textId="77777777" w:rsidR="00E11FD6" w:rsidRPr="00EE2E52" w:rsidRDefault="00E11FD6" w:rsidP="00165111">
      <w:pPr>
        <w:ind w:left="535" w:right="19" w:firstLine="741"/>
        <w:rPr>
          <w:color w:val="000000" w:themeColor="text1"/>
          <w:lang w:val="uk-UA"/>
        </w:rPr>
      </w:pPr>
      <w:r w:rsidRPr="00EE2E52">
        <w:rPr>
          <w:color w:val="000000" w:themeColor="text1"/>
          <w:lang w:val="uk-UA"/>
        </w:rPr>
        <w:t>4.2.7. Тимчасове обмеження роботи телекомунікаційних мереж допускається у разі виникнення надзвичайної ситуації, запровадження надзвичайного або воєнного стану, проведення ремонту, технічного обслуговування чи модернізації телекомунікаційних мереж.</w:t>
      </w:r>
    </w:p>
    <w:p w14:paraId="2B79557A" w14:textId="77777777" w:rsidR="00581FBD" w:rsidRPr="00EE2E52" w:rsidRDefault="00A36DCA">
      <w:pPr>
        <w:spacing w:after="26" w:line="259" w:lineRule="auto"/>
        <w:ind w:left="540" w:firstLine="0"/>
        <w:jc w:val="left"/>
        <w:rPr>
          <w:color w:val="000000" w:themeColor="text1"/>
          <w:lang w:val="uk-UA"/>
        </w:rPr>
      </w:pPr>
      <w:r w:rsidRPr="00EE2E52">
        <w:rPr>
          <w:i/>
          <w:color w:val="000000" w:themeColor="text1"/>
          <w:lang w:val="uk-UA"/>
        </w:rPr>
        <w:t xml:space="preserve"> </w:t>
      </w:r>
    </w:p>
    <w:p w14:paraId="68D0E9AE" w14:textId="77777777" w:rsidR="00581FBD" w:rsidRPr="00EE2E52" w:rsidRDefault="00A36DCA" w:rsidP="002226E4">
      <w:pPr>
        <w:numPr>
          <w:ilvl w:val="0"/>
          <w:numId w:val="2"/>
        </w:numPr>
        <w:spacing w:after="0" w:line="259" w:lineRule="auto"/>
        <w:ind w:hanging="221"/>
        <w:jc w:val="center"/>
        <w:rPr>
          <w:color w:val="000000" w:themeColor="text1"/>
          <w:lang w:val="uk-UA"/>
        </w:rPr>
      </w:pPr>
      <w:r w:rsidRPr="00EE2E52">
        <w:rPr>
          <w:b/>
          <w:i/>
          <w:color w:val="000000" w:themeColor="text1"/>
          <w:lang w:val="uk-UA"/>
        </w:rPr>
        <w:t>ПОЛОЖЕННЯ ПРО ДОДАТКОВІ ПОСЛУГИ У МЕРЕЖІ ПРОВАЙДЕРА</w:t>
      </w:r>
    </w:p>
    <w:p w14:paraId="31A1B98A" w14:textId="77777777" w:rsidR="00D03ABF" w:rsidRPr="00EE2E52" w:rsidRDefault="00D03ABF" w:rsidP="00D03ABF">
      <w:pPr>
        <w:spacing w:after="0" w:line="259" w:lineRule="auto"/>
        <w:ind w:left="1637" w:firstLine="0"/>
        <w:rPr>
          <w:color w:val="000000" w:themeColor="text1"/>
          <w:lang w:val="uk-UA"/>
        </w:rPr>
      </w:pPr>
    </w:p>
    <w:p w14:paraId="2457AA3E" w14:textId="77777777" w:rsidR="00165111" w:rsidRPr="00EE2E52" w:rsidRDefault="00165111" w:rsidP="00165111">
      <w:pPr>
        <w:ind w:left="567" w:right="19" w:firstLine="709"/>
        <w:rPr>
          <w:color w:val="000000" w:themeColor="text1"/>
          <w:lang w:val="uk-UA"/>
        </w:rPr>
      </w:pPr>
      <w:r w:rsidRPr="00EE2E52">
        <w:rPr>
          <w:color w:val="000000" w:themeColor="text1"/>
          <w:lang w:val="uk-UA"/>
        </w:rPr>
        <w:t xml:space="preserve">5.1. </w:t>
      </w:r>
      <w:r w:rsidR="00A36DCA" w:rsidRPr="00EE2E52">
        <w:rPr>
          <w:color w:val="000000" w:themeColor="text1"/>
          <w:lang w:val="uk-UA"/>
        </w:rPr>
        <w:t xml:space="preserve">У Мережі </w:t>
      </w:r>
      <w:r w:rsidR="00C85CD9" w:rsidRPr="00EE2E52">
        <w:rPr>
          <w:color w:val="000000" w:themeColor="text1"/>
          <w:lang w:val="uk-UA"/>
        </w:rPr>
        <w:t>Оператора</w:t>
      </w:r>
      <w:r w:rsidR="00A36DCA" w:rsidRPr="00EE2E52">
        <w:rPr>
          <w:color w:val="000000" w:themeColor="text1"/>
          <w:lang w:val="uk-UA"/>
        </w:rPr>
        <w:t xml:space="preserve"> Абонентам можуть надаватися різноманітні Додаткові послуги як самим Провайдером, так і його партнерами та Контент-провайдерами. </w:t>
      </w:r>
    </w:p>
    <w:p w14:paraId="522ACE76" w14:textId="77777777" w:rsidR="00165111" w:rsidRPr="00EE2E52" w:rsidRDefault="00165111" w:rsidP="00165111">
      <w:pPr>
        <w:ind w:left="567" w:right="19" w:firstLine="709"/>
        <w:rPr>
          <w:color w:val="000000" w:themeColor="text1"/>
          <w:lang w:val="uk-UA"/>
        </w:rPr>
      </w:pPr>
      <w:r w:rsidRPr="00EE2E52">
        <w:rPr>
          <w:color w:val="000000" w:themeColor="text1"/>
          <w:lang w:val="uk-UA"/>
        </w:rPr>
        <w:t xml:space="preserve">5.2. </w:t>
      </w:r>
      <w:r w:rsidR="00A36DCA" w:rsidRPr="00EE2E52">
        <w:rPr>
          <w:color w:val="000000" w:themeColor="text1"/>
          <w:lang w:val="uk-UA"/>
        </w:rPr>
        <w:t xml:space="preserve">Замовленням будь-якої Додаткової послуги вважається фактичне здійснення Абонентом дії, що свідчить про згоду на отримання Додаткової послуги. </w:t>
      </w:r>
    </w:p>
    <w:p w14:paraId="4F3F58B6" w14:textId="77777777" w:rsidR="00165111" w:rsidRPr="00EE2E52" w:rsidRDefault="002226E4" w:rsidP="00165111">
      <w:pPr>
        <w:ind w:left="567" w:right="19" w:firstLine="709"/>
        <w:rPr>
          <w:color w:val="000000" w:themeColor="text1"/>
          <w:lang w:val="uk-UA"/>
        </w:rPr>
      </w:pPr>
      <w:r w:rsidRPr="00EE2E52">
        <w:rPr>
          <w:color w:val="000000" w:themeColor="text1"/>
          <w:lang w:val="uk-UA"/>
        </w:rPr>
        <w:t xml:space="preserve">5.3. </w:t>
      </w:r>
      <w:r w:rsidR="00A36DCA" w:rsidRPr="00EE2E52">
        <w:rPr>
          <w:color w:val="000000" w:themeColor="text1"/>
          <w:lang w:val="uk-UA"/>
        </w:rPr>
        <w:t xml:space="preserve">У разі, якщо замовлення Додаткової послуги, яка передбачає певні періодичні платежі відбулося Абонентом випадково, останній повинен до моменту закінчення розрахункового періоду, що передбачений цією Додатковою послугою, звернутися до Провайдера із заявою про відмову від подальшого користування випадково замовленої Додаткової послуги. </w:t>
      </w:r>
    </w:p>
    <w:p w14:paraId="4C3B21C5" w14:textId="77777777" w:rsidR="00165111" w:rsidRPr="00EE2E52" w:rsidRDefault="00165111" w:rsidP="00165111">
      <w:pPr>
        <w:ind w:left="567" w:right="19" w:firstLine="709"/>
        <w:rPr>
          <w:color w:val="000000" w:themeColor="text1"/>
          <w:lang w:val="uk-UA"/>
        </w:rPr>
      </w:pPr>
      <w:r w:rsidRPr="00EE2E52">
        <w:rPr>
          <w:color w:val="000000" w:themeColor="text1"/>
          <w:lang w:val="uk-UA"/>
        </w:rPr>
        <w:t xml:space="preserve">5.4. </w:t>
      </w:r>
      <w:r w:rsidR="00A36DCA" w:rsidRPr="00EE2E52">
        <w:rPr>
          <w:color w:val="000000" w:themeColor="text1"/>
          <w:lang w:val="uk-UA"/>
        </w:rPr>
        <w:t>За Додаткові послуги, надані Контент-провайдерами, Провайдер відповідальності не несе. У випадку виникнення у Абонента претензій до Додаткових послуг, що надаються Контент-провайдерами, такий Абонент повинен звернутися безпос</w:t>
      </w:r>
      <w:r w:rsidRPr="00EE2E52">
        <w:rPr>
          <w:color w:val="000000" w:themeColor="text1"/>
          <w:lang w:val="uk-UA"/>
        </w:rPr>
        <w:t xml:space="preserve">ередньо до Контент-провайдера. </w:t>
      </w:r>
    </w:p>
    <w:p w14:paraId="138B72BD" w14:textId="77777777" w:rsidR="00165111" w:rsidRPr="00EE2E52" w:rsidRDefault="00165111" w:rsidP="00165111">
      <w:pPr>
        <w:ind w:left="567" w:right="19" w:firstLine="709"/>
        <w:rPr>
          <w:color w:val="000000" w:themeColor="text1"/>
          <w:lang w:val="uk-UA"/>
        </w:rPr>
      </w:pPr>
      <w:r w:rsidRPr="00EE2E52">
        <w:rPr>
          <w:color w:val="000000" w:themeColor="text1"/>
          <w:lang w:val="uk-UA"/>
        </w:rPr>
        <w:t xml:space="preserve">5.5. </w:t>
      </w:r>
      <w:r w:rsidR="00A36DCA" w:rsidRPr="00EE2E52">
        <w:rPr>
          <w:color w:val="000000" w:themeColor="text1"/>
          <w:lang w:val="uk-UA"/>
        </w:rPr>
        <w:t xml:space="preserve">Додаткові послуги оплачуються Абонентом у порядку, передбаченому цими Правилами, якщо інший порядок не встановлений до відповідної Додаткової послуги. </w:t>
      </w:r>
    </w:p>
    <w:p w14:paraId="67BD6CE9" w14:textId="77777777" w:rsidR="00581FBD" w:rsidRPr="00EE2E52" w:rsidRDefault="00165111" w:rsidP="00165111">
      <w:pPr>
        <w:ind w:left="567" w:right="19" w:firstLine="709"/>
        <w:rPr>
          <w:color w:val="000000" w:themeColor="text1"/>
          <w:lang w:val="uk-UA"/>
        </w:rPr>
      </w:pPr>
      <w:r w:rsidRPr="00EE2E52">
        <w:rPr>
          <w:color w:val="000000" w:themeColor="text1"/>
          <w:lang w:val="uk-UA"/>
        </w:rPr>
        <w:t xml:space="preserve">5.6. </w:t>
      </w:r>
      <w:r w:rsidR="00A36DCA" w:rsidRPr="00EE2E52">
        <w:rPr>
          <w:color w:val="000000" w:themeColor="text1"/>
          <w:lang w:val="uk-UA"/>
        </w:rPr>
        <w:t xml:space="preserve">Інформація про Додаткові послуги Провайдера міститься на Інтернет - сайті Провайдера. Інформація про Додаткові послуги Контент-провайдерів містяться на Інтернет - ресурсах Контент-провайдерів. </w:t>
      </w:r>
    </w:p>
    <w:p w14:paraId="690825F2" w14:textId="77777777" w:rsidR="00581FBD" w:rsidRPr="00EE2E52" w:rsidRDefault="00A36DCA">
      <w:pPr>
        <w:spacing w:after="21" w:line="259" w:lineRule="auto"/>
        <w:ind w:left="540" w:firstLine="0"/>
        <w:jc w:val="left"/>
        <w:rPr>
          <w:color w:val="000000" w:themeColor="text1"/>
          <w:lang w:val="uk-UA"/>
        </w:rPr>
      </w:pPr>
      <w:r w:rsidRPr="00EE2E52">
        <w:rPr>
          <w:b/>
          <w:color w:val="000000" w:themeColor="text1"/>
          <w:lang w:val="uk-UA"/>
        </w:rPr>
        <w:t xml:space="preserve"> </w:t>
      </w:r>
    </w:p>
    <w:p w14:paraId="78A4A60D" w14:textId="77777777" w:rsidR="00581FBD" w:rsidRPr="00EE2E52" w:rsidRDefault="00A36DCA">
      <w:pPr>
        <w:pStyle w:val="1"/>
        <w:ind w:left="1101" w:right="511"/>
        <w:rPr>
          <w:color w:val="000000" w:themeColor="text1"/>
          <w:lang w:val="uk-UA"/>
        </w:rPr>
      </w:pPr>
      <w:r w:rsidRPr="00EE2E52">
        <w:rPr>
          <w:color w:val="000000" w:themeColor="text1"/>
          <w:lang w:val="uk-UA"/>
        </w:rPr>
        <w:t xml:space="preserve">6. ОБМЕЖЕННЯ ПРИ КОРИСТУВАННІ ПОСЛУГАМИ </w:t>
      </w:r>
    </w:p>
    <w:p w14:paraId="5F834B90" w14:textId="77777777" w:rsidR="00D03ABF" w:rsidRPr="00EE2E52" w:rsidRDefault="00D03ABF" w:rsidP="00D03ABF">
      <w:pPr>
        <w:rPr>
          <w:color w:val="000000" w:themeColor="text1"/>
          <w:lang w:val="uk-UA"/>
        </w:rPr>
      </w:pPr>
    </w:p>
    <w:p w14:paraId="4AF6C37B"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6.1. Провайдер тимчасово, на строк до шести місяців, обмежує або припиняє надання послуг Абоненту у кожному з наступних випадків: </w:t>
      </w:r>
    </w:p>
    <w:p w14:paraId="77B61C4C" w14:textId="77777777" w:rsidR="00165111" w:rsidRPr="00EE2E52" w:rsidRDefault="00A36DCA" w:rsidP="00165111">
      <w:pPr>
        <w:ind w:left="535" w:right="19" w:firstLine="741"/>
        <w:rPr>
          <w:color w:val="000000" w:themeColor="text1"/>
          <w:lang w:val="uk-UA"/>
        </w:rPr>
      </w:pPr>
      <w:r w:rsidRPr="00EE2E52">
        <w:rPr>
          <w:color w:val="000000" w:themeColor="text1"/>
          <w:lang w:val="uk-UA"/>
        </w:rPr>
        <w:t xml:space="preserve">6.1.1. При повному використанні Абонентом авансу на своєму особовому рахунку; </w:t>
      </w:r>
    </w:p>
    <w:p w14:paraId="20688EEA"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6.1.2. При не поповненні рахунку на суму та у строки, що вказані у Тарифних планах. </w:t>
      </w:r>
    </w:p>
    <w:p w14:paraId="663F71DC"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6.2. Після відповідного поповнення Абонентом свого особового абонентського рахунку, Провайдер відновлює надання послуг у повному обсязі. </w:t>
      </w:r>
    </w:p>
    <w:p w14:paraId="2AFFF05F"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 При користуванні Послугами та Додатковими послугами забороняється: </w:t>
      </w:r>
    </w:p>
    <w:p w14:paraId="37B5321F"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6.3.1. Обмежувати іншим Абонентам доступ до Мережі </w:t>
      </w:r>
      <w:r w:rsidR="003D0D84" w:rsidRPr="00EE2E52">
        <w:rPr>
          <w:color w:val="000000" w:themeColor="text1"/>
          <w:lang w:val="uk-UA"/>
        </w:rPr>
        <w:t>Оператора</w:t>
      </w:r>
      <w:r w:rsidRPr="00EE2E52">
        <w:rPr>
          <w:color w:val="000000" w:themeColor="text1"/>
          <w:lang w:val="uk-UA"/>
        </w:rPr>
        <w:t xml:space="preserve"> або перешкоджати іншим Або</w:t>
      </w:r>
      <w:r w:rsidR="00CD3A9E" w:rsidRPr="00EE2E52">
        <w:rPr>
          <w:color w:val="000000" w:themeColor="text1"/>
          <w:lang w:val="uk-UA"/>
        </w:rPr>
        <w:t>нентам користуватися Послугами;</w:t>
      </w:r>
    </w:p>
    <w:p w14:paraId="3D509F49"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6.3.2. Розсилати </w:t>
      </w:r>
      <w:r w:rsidR="00CD3A9E" w:rsidRPr="00EE2E52">
        <w:rPr>
          <w:color w:val="000000" w:themeColor="text1"/>
          <w:lang w:val="uk-UA"/>
        </w:rPr>
        <w:t>спам;</w:t>
      </w:r>
    </w:p>
    <w:p w14:paraId="58FB8D0F"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6.3.3. Проводити самовільне (несанкціоноване) проникнення в будь-які програми, бази даних та інші складові програмні елементи Мережі </w:t>
      </w:r>
      <w:r w:rsidR="00C85CD9" w:rsidRPr="00EE2E52">
        <w:rPr>
          <w:color w:val="000000" w:themeColor="text1"/>
          <w:lang w:val="uk-UA"/>
        </w:rPr>
        <w:t>Оператора</w:t>
      </w:r>
      <w:r w:rsidRPr="00EE2E52">
        <w:rPr>
          <w:color w:val="000000" w:themeColor="text1"/>
          <w:lang w:val="uk-UA"/>
        </w:rPr>
        <w:t xml:space="preserve"> та/або програм чи </w:t>
      </w:r>
      <w:proofErr w:type="spellStart"/>
      <w:r w:rsidRPr="00EE2E52">
        <w:rPr>
          <w:color w:val="000000" w:themeColor="text1"/>
          <w:lang w:val="uk-UA"/>
        </w:rPr>
        <w:t>Internet</w:t>
      </w:r>
      <w:proofErr w:type="spellEnd"/>
      <w:r w:rsidRPr="00EE2E52">
        <w:rPr>
          <w:color w:val="000000" w:themeColor="text1"/>
          <w:lang w:val="uk-UA"/>
        </w:rPr>
        <w:t xml:space="preserve"> -</w:t>
      </w:r>
      <w:r w:rsidR="00CD3A9E" w:rsidRPr="00EE2E52">
        <w:rPr>
          <w:color w:val="000000" w:themeColor="text1"/>
          <w:lang w:val="uk-UA"/>
        </w:rPr>
        <w:t xml:space="preserve"> ресурсів будь-яких інших осіб;</w:t>
      </w:r>
    </w:p>
    <w:p w14:paraId="455F549C"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6.3.4. Здійснювати будь-які дії, які тягнуть за собою порушення роботи обладнання, програмного забезпечення чи </w:t>
      </w:r>
      <w:proofErr w:type="spellStart"/>
      <w:r w:rsidRPr="00EE2E52">
        <w:rPr>
          <w:color w:val="000000" w:themeColor="text1"/>
          <w:lang w:val="uk-UA"/>
        </w:rPr>
        <w:t>Internet</w:t>
      </w:r>
      <w:proofErr w:type="spellEnd"/>
      <w:r w:rsidRPr="00EE2E52">
        <w:rPr>
          <w:color w:val="000000" w:themeColor="text1"/>
          <w:lang w:val="uk-UA"/>
        </w:rPr>
        <w:t xml:space="preserve"> - ресурсів Провайдера або будь-яких інших осіб, маючи на увазі дії, здійснення або замах на здійснення яких передбачає встановлену в Україні кримінальну або адміністративну відпові</w:t>
      </w:r>
      <w:r w:rsidR="00CD3A9E" w:rsidRPr="00EE2E52">
        <w:rPr>
          <w:color w:val="000000" w:themeColor="text1"/>
          <w:lang w:val="uk-UA"/>
        </w:rPr>
        <w:t>дальність;</w:t>
      </w:r>
    </w:p>
    <w:p w14:paraId="753DCE8B"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6.3.5. Використовувати Послугу для здійснення дій, що посягають на ділову репутацію, честь та гідність громадян, або </w:t>
      </w:r>
      <w:r w:rsidR="00CD3A9E" w:rsidRPr="00EE2E52">
        <w:rPr>
          <w:color w:val="000000" w:themeColor="text1"/>
          <w:lang w:val="uk-UA"/>
        </w:rPr>
        <w:t>на ділову репутацію організацій;</w:t>
      </w:r>
    </w:p>
    <w:p w14:paraId="5F299D96" w14:textId="77777777" w:rsidR="00581FBD" w:rsidRPr="00EE2E52" w:rsidRDefault="00A36DCA" w:rsidP="00165111">
      <w:pPr>
        <w:ind w:left="535" w:right="19" w:firstLine="741"/>
        <w:rPr>
          <w:color w:val="000000" w:themeColor="text1"/>
          <w:lang w:val="uk-UA"/>
        </w:rPr>
      </w:pPr>
      <w:r w:rsidRPr="00EE2E52">
        <w:rPr>
          <w:color w:val="000000" w:themeColor="text1"/>
          <w:lang w:val="uk-UA"/>
        </w:rPr>
        <w:t>6.3.6. Використовувати Послугу для здійснення дій, що порушують авторські чи інші  майнові</w:t>
      </w:r>
      <w:r w:rsidR="00CD3A9E" w:rsidRPr="00EE2E52">
        <w:rPr>
          <w:color w:val="000000" w:themeColor="text1"/>
          <w:lang w:val="uk-UA"/>
        </w:rPr>
        <w:t xml:space="preserve"> права громадян та організацій;</w:t>
      </w:r>
    </w:p>
    <w:p w14:paraId="5A8F5D54" w14:textId="77777777" w:rsidR="00581FBD" w:rsidRPr="00EE2E52" w:rsidRDefault="00A36DCA" w:rsidP="00165111">
      <w:pPr>
        <w:ind w:left="535" w:right="19" w:firstLine="741"/>
        <w:rPr>
          <w:color w:val="000000" w:themeColor="text1"/>
          <w:lang w:val="uk-UA"/>
        </w:rPr>
      </w:pPr>
      <w:r w:rsidRPr="00EE2E52">
        <w:rPr>
          <w:color w:val="000000" w:themeColor="text1"/>
          <w:lang w:val="uk-UA"/>
        </w:rPr>
        <w:t xml:space="preserve">6.3.7. Порушувати правила використання будь-яких ресурсів мережі , встановлених власниками цих </w:t>
      </w:r>
      <w:proofErr w:type="spellStart"/>
      <w:r w:rsidRPr="00EE2E52">
        <w:rPr>
          <w:color w:val="000000" w:themeColor="text1"/>
          <w:lang w:val="uk-UA"/>
        </w:rPr>
        <w:t>Internet</w:t>
      </w:r>
      <w:proofErr w:type="spellEnd"/>
      <w:r w:rsidRPr="00EE2E52">
        <w:rPr>
          <w:color w:val="000000" w:themeColor="text1"/>
          <w:lang w:val="uk-UA"/>
        </w:rPr>
        <w:t xml:space="preserve"> ресурсів. Якщо Абонент не згоден з правилами використання будь-якого ресурсу, він повинен негайно відмовитися від його використання. </w:t>
      </w:r>
    </w:p>
    <w:p w14:paraId="48FC578D" w14:textId="77777777" w:rsidR="00581FBD" w:rsidRPr="00EE2E52" w:rsidRDefault="00A36DCA">
      <w:pPr>
        <w:spacing w:after="28" w:line="259" w:lineRule="auto"/>
        <w:ind w:left="0" w:firstLine="0"/>
        <w:jc w:val="left"/>
        <w:rPr>
          <w:color w:val="000000" w:themeColor="text1"/>
          <w:lang w:val="uk-UA"/>
        </w:rPr>
      </w:pPr>
      <w:r w:rsidRPr="00EE2E52">
        <w:rPr>
          <w:color w:val="000000" w:themeColor="text1"/>
          <w:lang w:val="uk-UA"/>
        </w:rPr>
        <w:lastRenderedPageBreak/>
        <w:t xml:space="preserve"> </w:t>
      </w:r>
    </w:p>
    <w:p w14:paraId="13B7959D" w14:textId="77777777" w:rsidR="00581FBD" w:rsidRPr="00EE2E52" w:rsidRDefault="00A36DCA">
      <w:pPr>
        <w:pStyle w:val="1"/>
        <w:ind w:left="1101" w:right="454"/>
        <w:rPr>
          <w:color w:val="000000" w:themeColor="text1"/>
          <w:lang w:val="uk-UA"/>
        </w:rPr>
      </w:pPr>
      <w:r w:rsidRPr="00EE2E52">
        <w:rPr>
          <w:color w:val="000000" w:themeColor="text1"/>
          <w:lang w:val="uk-UA"/>
        </w:rPr>
        <w:t xml:space="preserve">7. ТАРИФНА ПОЛІТИКА ТА ПОРЯДОК РОЗРАХУНКІВ </w:t>
      </w:r>
    </w:p>
    <w:p w14:paraId="04F37644" w14:textId="77777777" w:rsidR="00D03ABF" w:rsidRPr="00EE2E52" w:rsidRDefault="00D03ABF" w:rsidP="00D03ABF">
      <w:pPr>
        <w:rPr>
          <w:color w:val="000000" w:themeColor="text1"/>
          <w:lang w:val="uk-UA"/>
        </w:rPr>
      </w:pPr>
    </w:p>
    <w:p w14:paraId="0B0CB419"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7.1. Тарифи на всі види Послуг (окрім тих, які надаються Контент-провайдерами) встановлюються Провайдером самостійно. </w:t>
      </w:r>
    </w:p>
    <w:p w14:paraId="0165C8B3"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7.2. Провайдер має право формувати Тарифні плани, які можуть передбачати різні умови оплати, ціни, коло Абонентів, для яких доступні такі Тарифні плани, територію дії Тарифного плану та різні умови отримання Послуг. </w:t>
      </w:r>
    </w:p>
    <w:p w14:paraId="38D1358C"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7.3. Тарифні плани можуть бути строковими та безстроковими. Строковим Тарифним планом є такий, у якому Провайдер прямо вказав його термін дії. Усі інші є безстроковими. </w:t>
      </w:r>
    </w:p>
    <w:p w14:paraId="4D001061"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7.4. Тарифні плани та тарифи на будь-які Додаткові послуги можуть бути змінені або скасовані Провайдером за умови здійснення повідомлення Абонентів не менше, ніж за сім днів до дати такої зміни або скасування. </w:t>
      </w:r>
    </w:p>
    <w:p w14:paraId="16813A59"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7.5. Абоненти здійснюють оплату Послуг за допомогою платіжних терміналів, платіжних інтернет - систем, банківських установ та іншими вказаними Провайдером способами. </w:t>
      </w:r>
    </w:p>
    <w:p w14:paraId="76A82B64" w14:textId="77777777" w:rsidR="00581FBD" w:rsidRPr="00EE2E52" w:rsidRDefault="00A36DCA" w:rsidP="00742472">
      <w:pPr>
        <w:ind w:left="535" w:right="19" w:firstLine="741"/>
        <w:rPr>
          <w:color w:val="000000" w:themeColor="text1"/>
          <w:lang w:val="uk-UA"/>
        </w:rPr>
      </w:pPr>
      <w:r w:rsidRPr="00EE2E52">
        <w:rPr>
          <w:color w:val="000000" w:themeColor="text1"/>
          <w:lang w:val="uk-UA"/>
        </w:rPr>
        <w:t>7.6. Провайдер має право встановлювати розмір одиниці тарифікації своїх послуг і порядок розрахунку неповної одиниці тарифікації. Одиниця тарифікації</w:t>
      </w:r>
      <w:r w:rsidR="00CD3A9E" w:rsidRPr="00EE2E52">
        <w:rPr>
          <w:color w:val="000000" w:themeColor="text1"/>
          <w:lang w:val="uk-UA"/>
        </w:rPr>
        <w:t xml:space="preserve"> може вказувати</w:t>
      </w:r>
      <w:r w:rsidRPr="00EE2E52">
        <w:rPr>
          <w:color w:val="000000" w:themeColor="text1"/>
          <w:lang w:val="uk-UA"/>
        </w:rPr>
        <w:t xml:space="preserve">ся у кожному конкретному Тарифному плані. </w:t>
      </w:r>
    </w:p>
    <w:p w14:paraId="2C958AF9"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7.7. Тарифні плани можуть передбачати можливість платної або безоплатної зміни одного Тарифного плану на інший. У такому разі, тарифи на зміну Тарифного плану вказуються в умовах Тарифного плану, на який здійснюється зміна (перехід). </w:t>
      </w:r>
    </w:p>
    <w:p w14:paraId="00013EAA"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7.8. У разі, якщо абонентська плата (якщо таку передбачає Тарифний план) нараховувалася на час настання перерви у наданні Послуг у зв’язку з пошкодженням Мережі </w:t>
      </w:r>
      <w:r w:rsidR="00C85CD9" w:rsidRPr="00EE2E52">
        <w:rPr>
          <w:color w:val="000000" w:themeColor="text1"/>
          <w:lang w:val="uk-UA"/>
        </w:rPr>
        <w:t>Оператора</w:t>
      </w:r>
      <w:r w:rsidRPr="00EE2E52">
        <w:rPr>
          <w:color w:val="000000" w:themeColor="text1"/>
          <w:lang w:val="uk-UA"/>
        </w:rPr>
        <w:t xml:space="preserve">, вона підлягає перерахуванню за умови, що Абонент повідомить Провайдера про пошкодження. </w:t>
      </w:r>
    </w:p>
    <w:p w14:paraId="4ACDA8D1" w14:textId="77777777" w:rsidR="00D03ABF" w:rsidRPr="00EE2E52" w:rsidRDefault="00A36DCA" w:rsidP="00742472">
      <w:pPr>
        <w:ind w:left="535" w:right="19" w:firstLine="741"/>
        <w:rPr>
          <w:color w:val="000000" w:themeColor="text1"/>
          <w:lang w:val="uk-UA"/>
        </w:rPr>
      </w:pPr>
      <w:r w:rsidRPr="00EE2E52">
        <w:rPr>
          <w:color w:val="000000" w:themeColor="text1"/>
          <w:lang w:val="uk-UA"/>
        </w:rPr>
        <w:t>7.9. Абонент зго</w:t>
      </w:r>
      <w:r w:rsidR="00C85CD9" w:rsidRPr="00EE2E52">
        <w:rPr>
          <w:color w:val="000000" w:themeColor="text1"/>
          <w:lang w:val="uk-UA"/>
        </w:rPr>
        <w:t>дний з тим, що Провайдер</w:t>
      </w:r>
      <w:r w:rsidRPr="00EE2E52">
        <w:rPr>
          <w:color w:val="000000" w:themeColor="text1"/>
          <w:lang w:val="uk-UA"/>
        </w:rPr>
        <w:t xml:space="preserve"> здійснює контроль стану Особового рахунка Абонента. З моменту утворення від’ємного балансу на Особовому рахунку Абонента, доступ до Послуги автоматично припиняється й може бути відновлений тільки після поповнення Особового рахунку з використанням інших платіжних засобів платіжних систем (кре</w:t>
      </w:r>
      <w:r w:rsidR="00D03ABF" w:rsidRPr="00EE2E52">
        <w:rPr>
          <w:color w:val="000000" w:themeColor="text1"/>
          <w:lang w:val="uk-UA"/>
        </w:rPr>
        <w:t>дитних карток, тощо).</w:t>
      </w:r>
    </w:p>
    <w:p w14:paraId="4ED24872" w14:textId="77777777" w:rsidR="00581FBD" w:rsidRPr="00EE2E52" w:rsidRDefault="00A36DCA" w:rsidP="00742472">
      <w:pPr>
        <w:ind w:left="535" w:right="19" w:firstLine="741"/>
        <w:rPr>
          <w:color w:val="000000" w:themeColor="text1"/>
          <w:lang w:val="uk-UA"/>
        </w:rPr>
      </w:pPr>
      <w:r w:rsidRPr="00EE2E52">
        <w:rPr>
          <w:color w:val="000000" w:themeColor="text1"/>
          <w:lang w:val="uk-UA"/>
        </w:rPr>
        <w:t>7.10 Гарантована мінімальна швидкість передавання та приймання даних послуг доступу до Інтернету, що знаходиться в зоні відповідальності Провайдера, становить не менш ніж</w:t>
      </w:r>
      <w:r w:rsidRPr="00EE2E52">
        <w:rPr>
          <w:b/>
          <w:color w:val="000000" w:themeColor="text1"/>
          <w:lang w:val="uk-UA"/>
        </w:rPr>
        <w:t xml:space="preserve"> </w:t>
      </w:r>
      <w:r w:rsidRPr="00EE2E52">
        <w:rPr>
          <w:color w:val="000000" w:themeColor="text1"/>
          <w:lang w:val="uk-UA"/>
        </w:rPr>
        <w:t xml:space="preserve">64 </w:t>
      </w:r>
      <w:proofErr w:type="spellStart"/>
      <w:r w:rsidRPr="00EE2E52">
        <w:rPr>
          <w:color w:val="000000" w:themeColor="text1"/>
          <w:lang w:val="uk-UA"/>
        </w:rPr>
        <w:t>кбіт</w:t>
      </w:r>
      <w:proofErr w:type="spellEnd"/>
      <w:r w:rsidRPr="00EE2E52">
        <w:rPr>
          <w:color w:val="000000" w:themeColor="text1"/>
          <w:lang w:val="uk-UA"/>
        </w:rPr>
        <w:t xml:space="preserve">/с. Максимальна швидкість передавання та приймання даних послуг доступу до Інтернету, що знаходиться в зоні відповідальності Провайдера, - згідно Тарифного плану, замовленого Абонентом. </w:t>
      </w:r>
    </w:p>
    <w:p w14:paraId="7432220A" w14:textId="77777777" w:rsidR="00581FBD" w:rsidRPr="00EE2E52" w:rsidRDefault="00A36DCA" w:rsidP="00742472">
      <w:pPr>
        <w:ind w:left="611" w:right="19" w:firstLine="741"/>
        <w:rPr>
          <w:color w:val="000000" w:themeColor="text1"/>
          <w:lang w:val="uk-UA"/>
        </w:rPr>
      </w:pPr>
      <w:r w:rsidRPr="00EE2E52">
        <w:rPr>
          <w:color w:val="000000" w:themeColor="text1"/>
          <w:lang w:val="uk-UA"/>
        </w:rPr>
        <w:t xml:space="preserve">7.11.  Абонент самостійно несе відповідальність за вірність здійснюваних ним платежів. У разі зміни банківських реквізитів Провайдера вони публікуються на офіційному сайті Провайдера </w:t>
      </w:r>
      <w:hyperlink r:id="rId14">
        <w:r w:rsidRPr="00EE2E52">
          <w:rPr>
            <w:color w:val="000000" w:themeColor="text1"/>
            <w:u w:val="single" w:color="000000"/>
            <w:lang w:val="uk-UA"/>
          </w:rPr>
          <w:t>www.vedekon.ua</w:t>
        </w:r>
      </w:hyperlink>
      <w:hyperlink r:id="rId15">
        <w:r w:rsidRPr="00EE2E52">
          <w:rPr>
            <w:color w:val="000000" w:themeColor="text1"/>
            <w:lang w:val="uk-UA"/>
          </w:rPr>
          <w:t>.</w:t>
        </w:r>
      </w:hyperlink>
      <w:r w:rsidRPr="00EE2E52">
        <w:rPr>
          <w:color w:val="000000" w:themeColor="text1"/>
          <w:lang w:val="uk-UA"/>
        </w:rPr>
        <w:t xml:space="preserve"> </w:t>
      </w:r>
    </w:p>
    <w:p w14:paraId="4250D7AA" w14:textId="77777777" w:rsidR="00581FBD" w:rsidRPr="00EE2E52" w:rsidRDefault="00A36DCA" w:rsidP="00742472">
      <w:pPr>
        <w:ind w:left="636" w:right="19" w:firstLine="741"/>
        <w:rPr>
          <w:color w:val="000000" w:themeColor="text1"/>
          <w:lang w:val="uk-UA"/>
        </w:rPr>
      </w:pPr>
      <w:r w:rsidRPr="00EE2E52">
        <w:rPr>
          <w:color w:val="000000" w:themeColor="text1"/>
          <w:lang w:val="uk-UA"/>
        </w:rPr>
        <w:t xml:space="preserve">З моменту публікації нових реквізитів, Абонент самостійно несе відповідальність за платежі, проведені за старими реквізитами. </w:t>
      </w:r>
    </w:p>
    <w:p w14:paraId="326E5C2A" w14:textId="77777777" w:rsidR="00581FBD" w:rsidRPr="00EE2E52" w:rsidRDefault="00A36DCA" w:rsidP="00742472">
      <w:pPr>
        <w:ind w:left="611" w:right="19" w:firstLine="741"/>
        <w:rPr>
          <w:color w:val="000000" w:themeColor="text1"/>
          <w:lang w:val="uk-UA"/>
        </w:rPr>
      </w:pPr>
      <w:r w:rsidRPr="00EE2E52">
        <w:rPr>
          <w:color w:val="000000" w:themeColor="text1"/>
          <w:lang w:val="uk-UA"/>
        </w:rPr>
        <w:t>7.12 При безготівковому розрахунку факт оплати По</w:t>
      </w:r>
      <w:r w:rsidR="00D03ABF" w:rsidRPr="00EE2E52">
        <w:rPr>
          <w:color w:val="000000" w:themeColor="text1"/>
          <w:lang w:val="uk-UA"/>
        </w:rPr>
        <w:t xml:space="preserve">слуги вважається підтвердженим, </w:t>
      </w:r>
      <w:r w:rsidRPr="00EE2E52">
        <w:rPr>
          <w:color w:val="000000" w:themeColor="text1"/>
          <w:lang w:val="uk-UA"/>
        </w:rPr>
        <w:t xml:space="preserve">після надходження відомостей з банку, в якому відкрито розрахунковий рахунок Провайдера, про зарахування коштів на рахунок Провайдера. </w:t>
      </w:r>
    </w:p>
    <w:p w14:paraId="4ED29511" w14:textId="77777777" w:rsidR="00581FBD" w:rsidRPr="00EE2E52" w:rsidRDefault="00A36DCA" w:rsidP="00742472">
      <w:pPr>
        <w:ind w:left="535" w:right="19" w:firstLine="741"/>
        <w:rPr>
          <w:color w:val="000000" w:themeColor="text1"/>
          <w:lang w:val="uk-UA"/>
        </w:rPr>
      </w:pPr>
      <w:r w:rsidRPr="00EE2E52">
        <w:rPr>
          <w:color w:val="000000" w:themeColor="text1"/>
          <w:lang w:val="uk-UA"/>
        </w:rPr>
        <w:t xml:space="preserve">7.13.  Припинення надання послуги та розірвання оферти не звільняє Абонента від оплати заборгованості. </w:t>
      </w:r>
    </w:p>
    <w:p w14:paraId="7FAD96E5" w14:textId="77777777" w:rsidR="00581FBD" w:rsidRPr="00EE2E52" w:rsidRDefault="00A36DCA" w:rsidP="00742472">
      <w:pPr>
        <w:spacing w:after="22" w:line="259" w:lineRule="auto"/>
        <w:ind w:left="0" w:right="19" w:firstLine="741"/>
        <w:jc w:val="left"/>
        <w:rPr>
          <w:color w:val="000000" w:themeColor="text1"/>
          <w:lang w:val="uk-UA"/>
        </w:rPr>
      </w:pPr>
      <w:r w:rsidRPr="00EE2E52">
        <w:rPr>
          <w:color w:val="000000" w:themeColor="text1"/>
          <w:lang w:val="uk-UA"/>
        </w:rPr>
        <w:t xml:space="preserve"> </w:t>
      </w:r>
    </w:p>
    <w:p w14:paraId="4182DAB5" w14:textId="77777777" w:rsidR="00581FBD" w:rsidRPr="00EE2E52" w:rsidRDefault="00A36DCA">
      <w:pPr>
        <w:pStyle w:val="1"/>
        <w:ind w:left="1101" w:right="785"/>
        <w:rPr>
          <w:color w:val="000000" w:themeColor="text1"/>
          <w:lang w:val="uk-UA"/>
        </w:rPr>
      </w:pPr>
      <w:r w:rsidRPr="00EE2E52">
        <w:rPr>
          <w:color w:val="000000" w:themeColor="text1"/>
          <w:lang w:val="uk-UA"/>
        </w:rPr>
        <w:t xml:space="preserve">8. ВІДПОВІДАЛЬНІСТЬ </w:t>
      </w:r>
    </w:p>
    <w:p w14:paraId="540D33D6" w14:textId="77777777" w:rsidR="00D03ABF" w:rsidRPr="00EE2E52" w:rsidRDefault="00D03ABF" w:rsidP="00D03ABF">
      <w:pPr>
        <w:rPr>
          <w:color w:val="000000" w:themeColor="text1"/>
          <w:lang w:val="uk-UA"/>
        </w:rPr>
      </w:pPr>
    </w:p>
    <w:p w14:paraId="198A69AB"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8.1. За неналежне виконання або невиконання умов Правил та/або Договору сторони несуть відповідальність відповідно до чинного законодавства та Договору. </w:t>
      </w:r>
    </w:p>
    <w:p w14:paraId="6E047F30"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8.2. Абонент самостійно відповідає за правильність і своєчасність здійснених ним платежів. Суми, помилково зараховані Абонентом на інші рахунки, Провайдером не компенсуються. </w:t>
      </w:r>
    </w:p>
    <w:p w14:paraId="3D904BE0"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8.3. Сторони не несуть відповідальності за непрямі збитки та втрачену вигоду. </w:t>
      </w:r>
    </w:p>
    <w:p w14:paraId="63BB9861" w14:textId="77777777" w:rsidR="00581FBD" w:rsidRPr="00EE2E52" w:rsidRDefault="00A36DCA" w:rsidP="00512F1D">
      <w:pPr>
        <w:ind w:left="535" w:right="19" w:firstLine="883"/>
        <w:rPr>
          <w:color w:val="000000" w:themeColor="text1"/>
          <w:lang w:val="uk-UA"/>
        </w:rPr>
      </w:pPr>
      <w:r w:rsidRPr="00EE2E52">
        <w:rPr>
          <w:color w:val="000000" w:themeColor="text1"/>
          <w:lang w:val="uk-UA"/>
        </w:rPr>
        <w:t>8.4. У разі втрати, пошкодження або неповернення Абонентом у 10-денний строк з моменту припинення дії договору отриманого від Провайдера</w:t>
      </w:r>
      <w:r w:rsidR="00C85CD9" w:rsidRPr="00EE2E52">
        <w:rPr>
          <w:color w:val="000000" w:themeColor="text1"/>
          <w:lang w:val="uk-UA"/>
        </w:rPr>
        <w:t xml:space="preserve"> </w:t>
      </w:r>
      <w:r w:rsidRPr="00EE2E52">
        <w:rPr>
          <w:color w:val="000000" w:themeColor="text1"/>
          <w:lang w:val="uk-UA"/>
        </w:rPr>
        <w:t>комутаційного обладнання</w:t>
      </w:r>
      <w:r w:rsidR="00C85CD9" w:rsidRPr="00EE2E52">
        <w:rPr>
          <w:color w:val="000000" w:themeColor="text1"/>
          <w:lang w:val="uk-UA"/>
        </w:rPr>
        <w:t xml:space="preserve"> (яке знаходиться у власності Оператора)</w:t>
      </w:r>
      <w:r w:rsidRPr="00EE2E52">
        <w:rPr>
          <w:color w:val="000000" w:themeColor="text1"/>
          <w:lang w:val="uk-UA"/>
        </w:rPr>
        <w:t xml:space="preserve">, Абонент зобов’язаний відшкодувати Провайдеру вартість втраченого, пошкодженого або простроченого до повернення телекомунікаційного обладнання. </w:t>
      </w:r>
    </w:p>
    <w:p w14:paraId="2ED1B06F" w14:textId="77777777" w:rsidR="00581FBD" w:rsidRPr="00EE2E52" w:rsidRDefault="00A36DCA" w:rsidP="00512F1D">
      <w:pPr>
        <w:ind w:left="535" w:right="19" w:firstLine="883"/>
        <w:rPr>
          <w:color w:val="000000" w:themeColor="text1"/>
          <w:lang w:val="uk-UA"/>
        </w:rPr>
      </w:pPr>
      <w:r w:rsidRPr="00EE2E52">
        <w:rPr>
          <w:color w:val="000000" w:themeColor="text1"/>
          <w:lang w:val="uk-UA"/>
        </w:rPr>
        <w:t>8.5. Абонент несе відповідальність за утримання у справному стані абонентської лінії на території квартири (приватного житлового будинку). Провайдер</w:t>
      </w:r>
      <w:r w:rsidR="00BE3598" w:rsidRPr="00EE2E52">
        <w:rPr>
          <w:color w:val="000000" w:themeColor="text1"/>
          <w:lang w:val="uk-UA"/>
        </w:rPr>
        <w:t xml:space="preserve"> (</w:t>
      </w:r>
      <w:r w:rsidR="00C85CD9" w:rsidRPr="00EE2E52">
        <w:rPr>
          <w:color w:val="000000" w:themeColor="text1"/>
          <w:lang w:val="uk-UA"/>
        </w:rPr>
        <w:t>за</w:t>
      </w:r>
      <w:r w:rsidR="001160AD" w:rsidRPr="00EE2E52">
        <w:rPr>
          <w:color w:val="000000" w:themeColor="text1"/>
          <w:lang w:val="uk-UA"/>
        </w:rPr>
        <w:t xml:space="preserve"> технічною</w:t>
      </w:r>
      <w:r w:rsidR="00C85CD9" w:rsidRPr="00EE2E52">
        <w:rPr>
          <w:color w:val="000000" w:themeColor="text1"/>
          <w:lang w:val="uk-UA"/>
        </w:rPr>
        <w:t xml:space="preserve"> допомогою Оператора, який </w:t>
      </w:r>
      <w:r w:rsidR="00C85CD9" w:rsidRPr="00EE2E52">
        <w:rPr>
          <w:color w:val="000000" w:themeColor="text1"/>
          <w:lang w:val="uk-UA"/>
        </w:rPr>
        <w:lastRenderedPageBreak/>
        <w:t>обслугову</w:t>
      </w:r>
      <w:r w:rsidR="001160AD" w:rsidRPr="00EE2E52">
        <w:rPr>
          <w:color w:val="000000" w:themeColor="text1"/>
          <w:lang w:val="uk-UA"/>
        </w:rPr>
        <w:t>є власну</w:t>
      </w:r>
      <w:r w:rsidR="00C85CD9" w:rsidRPr="00EE2E52">
        <w:rPr>
          <w:color w:val="000000" w:themeColor="text1"/>
          <w:lang w:val="uk-UA"/>
        </w:rPr>
        <w:t xml:space="preserve"> мережу</w:t>
      </w:r>
      <w:r w:rsidR="00BE3598" w:rsidRPr="00EE2E52">
        <w:rPr>
          <w:color w:val="000000" w:themeColor="text1"/>
          <w:lang w:val="uk-UA"/>
        </w:rPr>
        <w:t>)</w:t>
      </w:r>
      <w:r w:rsidRPr="00EE2E52">
        <w:rPr>
          <w:color w:val="000000" w:themeColor="text1"/>
          <w:lang w:val="uk-UA"/>
        </w:rPr>
        <w:t xml:space="preserve"> несе відповідальність за утримання у справному стані абонентської лінії поза межами квартири (приватного житлового будинку) Абонента. </w:t>
      </w:r>
    </w:p>
    <w:p w14:paraId="3D6A5B14" w14:textId="77777777" w:rsidR="00581FBD" w:rsidRPr="00EE2E52" w:rsidRDefault="00A36DCA">
      <w:pPr>
        <w:spacing w:after="27" w:line="259" w:lineRule="auto"/>
        <w:ind w:left="540" w:firstLine="0"/>
        <w:jc w:val="left"/>
        <w:rPr>
          <w:color w:val="000000" w:themeColor="text1"/>
          <w:lang w:val="uk-UA"/>
        </w:rPr>
      </w:pPr>
      <w:r w:rsidRPr="00EE2E52">
        <w:rPr>
          <w:color w:val="000000" w:themeColor="text1"/>
          <w:lang w:val="uk-UA"/>
        </w:rPr>
        <w:t xml:space="preserve"> </w:t>
      </w:r>
    </w:p>
    <w:p w14:paraId="3434F66B" w14:textId="77777777" w:rsidR="00581FBD" w:rsidRPr="00EE2E52" w:rsidRDefault="00A36DCA">
      <w:pPr>
        <w:pStyle w:val="1"/>
        <w:ind w:left="1101" w:right="673"/>
        <w:rPr>
          <w:color w:val="000000" w:themeColor="text1"/>
          <w:lang w:val="uk-UA"/>
        </w:rPr>
      </w:pPr>
      <w:r w:rsidRPr="00EE2E52">
        <w:rPr>
          <w:color w:val="000000" w:themeColor="text1"/>
          <w:lang w:val="uk-UA"/>
        </w:rPr>
        <w:t xml:space="preserve">9. КОНФІДЕНЦІЙНІСТЬ </w:t>
      </w:r>
    </w:p>
    <w:p w14:paraId="6EDE2CC7" w14:textId="77777777" w:rsidR="00D03ABF" w:rsidRPr="00EE2E52" w:rsidRDefault="00D03ABF" w:rsidP="00D03ABF">
      <w:pPr>
        <w:rPr>
          <w:color w:val="000000" w:themeColor="text1"/>
          <w:lang w:val="uk-UA"/>
        </w:rPr>
      </w:pPr>
    </w:p>
    <w:p w14:paraId="5C68BA30" w14:textId="77777777" w:rsidR="00581FBD" w:rsidRPr="00EE2E52" w:rsidRDefault="00A36DCA" w:rsidP="00512F1D">
      <w:pPr>
        <w:ind w:left="535" w:right="19" w:firstLine="883"/>
        <w:rPr>
          <w:color w:val="000000" w:themeColor="text1"/>
          <w:lang w:val="uk-UA"/>
        </w:rPr>
      </w:pPr>
      <w:r w:rsidRPr="00EE2E52">
        <w:rPr>
          <w:color w:val="000000" w:themeColor="text1"/>
          <w:lang w:val="uk-UA"/>
        </w:rPr>
        <w:t>9.1.</w:t>
      </w:r>
      <w:r w:rsidR="00512F1D" w:rsidRPr="00EE2E52">
        <w:rPr>
          <w:color w:val="000000" w:themeColor="text1"/>
          <w:lang w:val="uk-UA"/>
        </w:rPr>
        <w:t xml:space="preserve"> </w:t>
      </w:r>
      <w:r w:rsidRPr="00EE2E52">
        <w:rPr>
          <w:color w:val="000000" w:themeColor="text1"/>
          <w:lang w:val="uk-UA"/>
        </w:rPr>
        <w:t xml:space="preserve">Уся інформація яка надається та отримується сторонами в ході укладення та виконання даного договору (Логін, пароль, адреса проживання, телефон, тарифний план, кількість наданих послуг, відвідувані сторінки, скачані дані, тощо), є конфіденційною. </w:t>
      </w:r>
    </w:p>
    <w:p w14:paraId="38BBB2DB"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9.2. Протягом строку дії Договору, а також після його припинення Сторони не повинні надавати третім особам або розголошувати іншим способом конфіденційну інформацію, отриману в результаті виконання цього Договору. </w:t>
      </w:r>
    </w:p>
    <w:p w14:paraId="13C95939"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9.3. За розголошення конфіденційної інформації винна Сторона несе відповідальність згідно з чинним законодавством, а також зобов’язується відшкодувати завдані цим розголошенням збитки </w:t>
      </w:r>
    </w:p>
    <w:p w14:paraId="2E709522" w14:textId="77777777" w:rsidR="00581FBD" w:rsidRPr="00EE2E52" w:rsidRDefault="00A36DCA">
      <w:pPr>
        <w:spacing w:after="24" w:line="259" w:lineRule="auto"/>
        <w:ind w:left="540" w:firstLine="0"/>
        <w:jc w:val="left"/>
        <w:rPr>
          <w:color w:val="000000" w:themeColor="text1"/>
          <w:lang w:val="uk-UA"/>
        </w:rPr>
      </w:pPr>
      <w:r w:rsidRPr="00EE2E52">
        <w:rPr>
          <w:color w:val="000000" w:themeColor="text1"/>
          <w:lang w:val="uk-UA"/>
        </w:rPr>
        <w:t xml:space="preserve"> </w:t>
      </w:r>
    </w:p>
    <w:p w14:paraId="30160063" w14:textId="77777777" w:rsidR="00581FBD" w:rsidRPr="00EE2E52" w:rsidRDefault="00A36DCA">
      <w:pPr>
        <w:pStyle w:val="1"/>
        <w:ind w:left="1101" w:right="251"/>
        <w:rPr>
          <w:color w:val="000000" w:themeColor="text1"/>
          <w:lang w:val="uk-UA"/>
        </w:rPr>
      </w:pPr>
      <w:r w:rsidRPr="00EE2E52">
        <w:rPr>
          <w:color w:val="000000" w:themeColor="text1"/>
          <w:lang w:val="uk-UA"/>
        </w:rPr>
        <w:t xml:space="preserve">10. ПОРЯДОК ПРИПИНЕННЯ ДІЇ ДОГОВОРУ </w:t>
      </w:r>
    </w:p>
    <w:p w14:paraId="571990EF" w14:textId="77777777" w:rsidR="00D03ABF" w:rsidRPr="00EE2E52" w:rsidRDefault="00D03ABF" w:rsidP="00D03ABF">
      <w:pPr>
        <w:rPr>
          <w:color w:val="000000" w:themeColor="text1"/>
          <w:lang w:val="uk-UA"/>
        </w:rPr>
      </w:pPr>
    </w:p>
    <w:p w14:paraId="0AD9F8CB"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10.1. Договір може бути розірвано будь-якою зі сторін в односторонньому порядку лише у випадках, передбачених цим розділом або Договором. </w:t>
      </w:r>
    </w:p>
    <w:p w14:paraId="672A40A9"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10.2. В односторонньому порядку Договір може бути розірваний з ініціативи Абонента у наступних випадках: </w:t>
      </w:r>
    </w:p>
    <w:p w14:paraId="5AFF8715"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10.2.1. Незгоди зі зміною Провайдером тарифів. Дане право Абонент може реалізувати протягом 7 днів з моменту коли він дізнався або міг дізнатися про зміну тарифів. </w:t>
      </w:r>
    </w:p>
    <w:p w14:paraId="17EE1BDB"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10.2.2. Відсутності потреби у подальшому користуванні Послугами Провайдера, за умови, що кошти на особовому рахунку відсутні. Про розірвання Договору Абонент повинен повідомити Провайдера письмово. У письмовому повідомленні Абонент може вказати бажану дату розірвання договору. </w:t>
      </w:r>
    </w:p>
    <w:p w14:paraId="24AF5144" w14:textId="77777777" w:rsidR="00581FBD" w:rsidRPr="00EE2E52" w:rsidRDefault="00D03ABF" w:rsidP="00512F1D">
      <w:pPr>
        <w:ind w:left="535" w:right="19" w:firstLine="883"/>
        <w:rPr>
          <w:color w:val="000000" w:themeColor="text1"/>
          <w:lang w:val="uk-UA"/>
        </w:rPr>
      </w:pPr>
      <w:r w:rsidRPr="00EE2E52">
        <w:rPr>
          <w:color w:val="000000" w:themeColor="text1"/>
          <w:lang w:val="uk-UA"/>
        </w:rPr>
        <w:t xml:space="preserve">10.3. У </w:t>
      </w:r>
      <w:r w:rsidR="00A36DCA" w:rsidRPr="00EE2E52">
        <w:rPr>
          <w:color w:val="000000" w:themeColor="text1"/>
          <w:lang w:val="uk-UA"/>
        </w:rPr>
        <w:t xml:space="preserve">випадку, якщо у Абонента, що бажає розірвати Договір, на особовому рахунку залишаються гроші, такий Договір може бути розірваний лише за згодою сторін з обов’язковим підписанням угоди про розірвання, у якій зазначається строк повернення грошей Абоненту після розірвання Договору. </w:t>
      </w:r>
    </w:p>
    <w:p w14:paraId="74CD53B9"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10.4. В односторонньому порядку Договір може бути розірваний з ініціативи Провайдера у кожному з наступних випадків: </w:t>
      </w:r>
    </w:p>
    <w:p w14:paraId="0411DEFD" w14:textId="77777777" w:rsidR="00581FBD" w:rsidRPr="00EE2E52" w:rsidRDefault="00A36DCA" w:rsidP="00512F1D">
      <w:pPr>
        <w:ind w:left="535" w:right="19" w:firstLine="883"/>
        <w:rPr>
          <w:color w:val="000000" w:themeColor="text1"/>
          <w:lang w:val="uk-UA"/>
        </w:rPr>
      </w:pPr>
      <w:r w:rsidRPr="00EE2E52">
        <w:rPr>
          <w:color w:val="000000" w:themeColor="text1"/>
          <w:lang w:val="uk-UA"/>
        </w:rPr>
        <w:t>10.4.1. У разі, якщо Абонент протягом 6 місяців з моменту тимчасового припинення чи обмеження надання Послуг не поповнив свій особовий рахунок. У такому випадку Провайдер може не здійснювати окремого попередження Абонента про розірвання Договору, оскільки договір вважатиметься припиненим, а кінцеве обладнання Абонента відключеним, у перший день після спли</w:t>
      </w:r>
      <w:r w:rsidR="00D03ABF" w:rsidRPr="00EE2E52">
        <w:rPr>
          <w:color w:val="000000" w:themeColor="text1"/>
          <w:lang w:val="uk-UA"/>
        </w:rPr>
        <w:t>ву вказаного 6місячного строку;</w:t>
      </w:r>
    </w:p>
    <w:p w14:paraId="3CA45046"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10.4.2. У разі, якщо Провайдер виявить, що дані, які йому повідомив Абонент при укладенні Договору, є неправдивими або якщо виявиться, що власники приміщення, у якому здійснене підключення Послуги не надавали своєї згоди на підключення Послуги. У такому випадку Провайдер повинен попередити Абонента про розірвання Договору щонайменше за 7 днів </w:t>
      </w:r>
      <w:r w:rsidR="00D03ABF" w:rsidRPr="00EE2E52">
        <w:rPr>
          <w:color w:val="000000" w:themeColor="text1"/>
          <w:lang w:val="uk-UA"/>
        </w:rPr>
        <w:t>до дати розірвання;</w:t>
      </w:r>
    </w:p>
    <w:p w14:paraId="06A86865" w14:textId="77777777" w:rsidR="00581FBD" w:rsidRPr="00EE2E52" w:rsidRDefault="00A36DCA" w:rsidP="00512F1D">
      <w:pPr>
        <w:ind w:left="535" w:right="19" w:firstLine="883"/>
        <w:rPr>
          <w:color w:val="000000" w:themeColor="text1"/>
          <w:lang w:val="uk-UA"/>
        </w:rPr>
      </w:pPr>
      <w:r w:rsidRPr="00EE2E52">
        <w:rPr>
          <w:color w:val="000000" w:themeColor="text1"/>
          <w:lang w:val="uk-UA"/>
        </w:rPr>
        <w:t>10.4.3. У разі порушення Абонентом обмежень у користуванні Послугами, що передбачені п.6.3. Договору. При цьому Провайдер повинен попередити Абонента про розірвання Договору щонайменше за 1 день до розірвання. За своїм розсудом Провайдер може встановити у попередженні про розірвання Договору строк усунення порушень. У такому випадку, при не усуненні Абонентом вчинюваних порушень, Договір вважатиметься припиненим у</w:t>
      </w:r>
      <w:r w:rsidR="00D03ABF" w:rsidRPr="00EE2E52">
        <w:rPr>
          <w:color w:val="000000" w:themeColor="text1"/>
          <w:lang w:val="uk-UA"/>
        </w:rPr>
        <w:t xml:space="preserve"> вказаний у попередженні строк;</w:t>
      </w:r>
    </w:p>
    <w:p w14:paraId="05B9B1CD"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10.4.4. При припиненні Провайдером діяльності з надання Послуг взагалі або у певному регіоні. У такому випадку Провайдер повинен повідомити Абонента про припинення дії Договору за допомогою особистого кабінету, </w:t>
      </w:r>
      <w:proofErr w:type="spellStart"/>
      <w:r w:rsidRPr="00EE2E52">
        <w:rPr>
          <w:color w:val="000000" w:themeColor="text1"/>
          <w:lang w:val="uk-UA"/>
        </w:rPr>
        <w:t>Internet</w:t>
      </w:r>
      <w:proofErr w:type="spellEnd"/>
      <w:r w:rsidRPr="00EE2E52">
        <w:rPr>
          <w:color w:val="000000" w:themeColor="text1"/>
          <w:lang w:val="uk-UA"/>
        </w:rPr>
        <w:t xml:space="preserve"> сайту або контактного телефону.   </w:t>
      </w:r>
    </w:p>
    <w:p w14:paraId="3FE6C769"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10.5.  Про розірвання Договору з підстав, передбачених п.10.4., Провайдер, на власний вибір: письмово, шляхом повідомлення у Особистому кабінеті або іншим чином повідомляє Абонента. </w:t>
      </w:r>
    </w:p>
    <w:p w14:paraId="137CDAFE" w14:textId="77777777" w:rsidR="00581FBD" w:rsidRPr="00EE2E52" w:rsidRDefault="00A36DCA" w:rsidP="00512F1D">
      <w:pPr>
        <w:ind w:left="535" w:right="19" w:firstLine="883"/>
        <w:rPr>
          <w:color w:val="000000" w:themeColor="text1"/>
          <w:lang w:val="uk-UA"/>
        </w:rPr>
      </w:pPr>
      <w:r w:rsidRPr="00EE2E52">
        <w:rPr>
          <w:color w:val="000000" w:themeColor="text1"/>
          <w:lang w:val="uk-UA"/>
        </w:rPr>
        <w:t xml:space="preserve">10.6. Після розірвання Договору Провайдер може здійснити демонтаж абонентської лінії. </w:t>
      </w:r>
    </w:p>
    <w:p w14:paraId="37E9FF91" w14:textId="77777777" w:rsidR="00581FBD" w:rsidRPr="00EE2E52" w:rsidRDefault="00A36DCA">
      <w:pPr>
        <w:spacing w:after="18" w:line="259" w:lineRule="auto"/>
        <w:ind w:left="540" w:firstLine="0"/>
        <w:jc w:val="left"/>
        <w:rPr>
          <w:color w:val="000000" w:themeColor="text1"/>
          <w:lang w:val="uk-UA"/>
        </w:rPr>
      </w:pPr>
      <w:r w:rsidRPr="00EE2E52">
        <w:rPr>
          <w:color w:val="000000" w:themeColor="text1"/>
          <w:lang w:val="uk-UA"/>
        </w:rPr>
        <w:t xml:space="preserve"> </w:t>
      </w:r>
    </w:p>
    <w:p w14:paraId="26FE277B" w14:textId="77777777" w:rsidR="00581FBD" w:rsidRPr="00EE2E52" w:rsidRDefault="00A36DCA">
      <w:pPr>
        <w:pStyle w:val="1"/>
        <w:ind w:left="1101" w:right="0"/>
        <w:rPr>
          <w:color w:val="000000" w:themeColor="text1"/>
          <w:lang w:val="uk-UA"/>
        </w:rPr>
      </w:pPr>
      <w:r w:rsidRPr="00EE2E52">
        <w:rPr>
          <w:color w:val="000000" w:themeColor="text1"/>
          <w:lang w:val="uk-UA"/>
        </w:rPr>
        <w:t xml:space="preserve">11. ІНШІ УМОВИ </w:t>
      </w:r>
    </w:p>
    <w:p w14:paraId="7F3D704C" w14:textId="77777777" w:rsidR="00D03ABF" w:rsidRPr="00EE2E52" w:rsidRDefault="00D03ABF" w:rsidP="00D03ABF">
      <w:pPr>
        <w:rPr>
          <w:color w:val="000000" w:themeColor="text1"/>
          <w:lang w:val="uk-UA"/>
        </w:rPr>
      </w:pPr>
    </w:p>
    <w:p w14:paraId="730A12E9" w14:textId="77777777" w:rsidR="00581FBD" w:rsidRPr="00EE2E52" w:rsidRDefault="00A36DCA" w:rsidP="002226E4">
      <w:pPr>
        <w:ind w:left="535" w:right="19" w:firstLine="883"/>
        <w:rPr>
          <w:color w:val="000000" w:themeColor="text1"/>
          <w:lang w:val="uk-UA"/>
        </w:rPr>
      </w:pPr>
      <w:r w:rsidRPr="00EE2E52">
        <w:rPr>
          <w:color w:val="000000" w:themeColor="text1"/>
          <w:lang w:val="uk-UA"/>
        </w:rPr>
        <w:t xml:space="preserve">11.1. У разі виникнення у Абонента скарг або пропозицій, він може звернутися до Провайдера з усною заявою, зателефонувавши у інформаційно-консультаційний центр Провайдера або звернутися до нього з письмовою заявою, у якій вказати суть проблеми, своє ім'я та прізвище, а також </w:t>
      </w:r>
      <w:proofErr w:type="spellStart"/>
      <w:r w:rsidRPr="00EE2E52">
        <w:rPr>
          <w:color w:val="000000" w:themeColor="text1"/>
          <w:lang w:val="uk-UA"/>
        </w:rPr>
        <w:t>зворотню</w:t>
      </w:r>
      <w:proofErr w:type="spellEnd"/>
      <w:r w:rsidRPr="00EE2E52">
        <w:rPr>
          <w:color w:val="000000" w:themeColor="text1"/>
          <w:lang w:val="uk-UA"/>
        </w:rPr>
        <w:t xml:space="preserve"> адресу. </w:t>
      </w:r>
      <w:r w:rsidRPr="00EE2E52">
        <w:rPr>
          <w:color w:val="000000" w:themeColor="text1"/>
          <w:lang w:val="uk-UA"/>
        </w:rPr>
        <w:lastRenderedPageBreak/>
        <w:t xml:space="preserve">Провайдер, отримавши письмову заяву, повинен її розглянути і у 30-денний строк надати письмову (або у </w:t>
      </w:r>
      <w:r w:rsidR="00D03ABF" w:rsidRPr="00EE2E52">
        <w:rPr>
          <w:color w:val="000000" w:themeColor="text1"/>
          <w:lang w:val="uk-UA"/>
        </w:rPr>
        <w:t xml:space="preserve">усній </w:t>
      </w:r>
      <w:r w:rsidRPr="00EE2E52">
        <w:rPr>
          <w:color w:val="000000" w:themeColor="text1"/>
          <w:lang w:val="uk-UA"/>
        </w:rPr>
        <w:t>формі) відповідь. У разі,  якщо отримане звернення або заява містить прохання чи вимогу вчи</w:t>
      </w:r>
      <w:r w:rsidR="001160AD" w:rsidRPr="00EE2E52">
        <w:rPr>
          <w:color w:val="000000" w:themeColor="text1"/>
          <w:lang w:val="uk-UA"/>
        </w:rPr>
        <w:t>ни</w:t>
      </w:r>
      <w:r w:rsidRPr="00EE2E52">
        <w:rPr>
          <w:color w:val="000000" w:themeColor="text1"/>
          <w:lang w:val="uk-UA"/>
        </w:rPr>
        <w:t xml:space="preserve">ти певні дії, Провайдер, у разі згоди вчинити ці дії, вчиняє їх без додаткового письмового повідомлення, за винятком випадку, коли з суті прохання чи вимоги не слідує необхідність повідомлення Абонента про задоволення прохання чи вимоги. </w:t>
      </w:r>
    </w:p>
    <w:p w14:paraId="648465DC" w14:textId="77777777" w:rsidR="00581FBD" w:rsidRPr="00EE2E52" w:rsidRDefault="00A36DCA" w:rsidP="002226E4">
      <w:pPr>
        <w:ind w:left="535" w:right="19" w:firstLine="883"/>
        <w:rPr>
          <w:color w:val="000000" w:themeColor="text1"/>
          <w:lang w:val="uk-UA"/>
        </w:rPr>
      </w:pPr>
      <w:r w:rsidRPr="00EE2E52">
        <w:rPr>
          <w:color w:val="000000" w:themeColor="text1"/>
          <w:lang w:val="uk-UA"/>
        </w:rPr>
        <w:t xml:space="preserve">11.2. Спори між сторонами розглядаються судом у порядку, передбаченому чинним законодавством України. </w:t>
      </w:r>
    </w:p>
    <w:p w14:paraId="46449472" w14:textId="77777777" w:rsidR="00581FBD" w:rsidRPr="00EE2E52" w:rsidRDefault="00A36DCA" w:rsidP="002226E4">
      <w:pPr>
        <w:ind w:left="535" w:right="19" w:firstLine="883"/>
        <w:rPr>
          <w:color w:val="000000" w:themeColor="text1"/>
          <w:lang w:val="uk-UA"/>
        </w:rPr>
      </w:pPr>
      <w:r w:rsidRPr="00EE2E52">
        <w:rPr>
          <w:color w:val="000000" w:themeColor="text1"/>
          <w:lang w:val="uk-UA"/>
        </w:rPr>
        <w:t xml:space="preserve">11.3. При підключенні Послуг або відновленні їх надання Провайдер не зобов’язаний здійснювати налаштування кінцевого обладнання Абонентів. </w:t>
      </w:r>
    </w:p>
    <w:p w14:paraId="4FFFA5FD" w14:textId="77777777" w:rsidR="00581FBD" w:rsidRPr="00EE2E52" w:rsidRDefault="00A36DCA" w:rsidP="002226E4">
      <w:pPr>
        <w:ind w:left="535" w:right="19" w:firstLine="883"/>
        <w:rPr>
          <w:color w:val="000000" w:themeColor="text1"/>
          <w:lang w:val="uk-UA"/>
        </w:rPr>
      </w:pPr>
      <w:r w:rsidRPr="00EE2E52">
        <w:rPr>
          <w:color w:val="000000" w:themeColor="text1"/>
          <w:lang w:val="uk-UA"/>
        </w:rPr>
        <w:t xml:space="preserve">11.4. У разі зміни Реєстраційних даних Абонента він зобов’язаний повідомити про це протягом 20 днів з моменту зміни прізвища. </w:t>
      </w:r>
    </w:p>
    <w:p w14:paraId="1D8FCD2E" w14:textId="77777777" w:rsidR="00581FBD" w:rsidRPr="00EE2E52" w:rsidRDefault="00A36DCA" w:rsidP="002226E4">
      <w:pPr>
        <w:ind w:left="535" w:right="19" w:firstLine="883"/>
        <w:rPr>
          <w:color w:val="000000" w:themeColor="text1"/>
          <w:lang w:val="uk-UA"/>
        </w:rPr>
      </w:pPr>
      <w:r w:rsidRPr="00EE2E52">
        <w:rPr>
          <w:color w:val="000000" w:themeColor="text1"/>
          <w:lang w:val="uk-UA"/>
        </w:rPr>
        <w:t xml:space="preserve">Абонент надає повну необмежену строком згоду Провайдеру на збирання, зберігання та обробку персональних даних з метою здійснення основної діяльності та забезпечення реалізації відносин відповідно до вимог Закону України «Про захист персональних даних» та підтверджує, що повідомлений про включення персональних даних до бази персональних даних. </w:t>
      </w:r>
    </w:p>
    <w:p w14:paraId="30BF1143" w14:textId="77777777" w:rsidR="00581FBD" w:rsidRPr="00EE2E52" w:rsidRDefault="00A36DCA">
      <w:pPr>
        <w:spacing w:after="24" w:line="259" w:lineRule="auto"/>
        <w:ind w:left="540" w:firstLine="0"/>
        <w:jc w:val="left"/>
        <w:rPr>
          <w:color w:val="000000" w:themeColor="text1"/>
          <w:lang w:val="uk-UA"/>
        </w:rPr>
      </w:pPr>
      <w:r w:rsidRPr="00EE2E52">
        <w:rPr>
          <w:color w:val="000000" w:themeColor="text1"/>
          <w:lang w:val="uk-UA"/>
        </w:rPr>
        <w:t xml:space="preserve"> </w:t>
      </w:r>
    </w:p>
    <w:p w14:paraId="2D060FFB" w14:textId="77777777" w:rsidR="00D03ABF" w:rsidRPr="00EE2E52" w:rsidRDefault="00A36DCA" w:rsidP="00D03ABF">
      <w:pPr>
        <w:pStyle w:val="1"/>
        <w:ind w:left="1101" w:right="70"/>
        <w:rPr>
          <w:color w:val="000000" w:themeColor="text1"/>
          <w:lang w:val="uk-UA"/>
        </w:rPr>
      </w:pPr>
      <w:r w:rsidRPr="00EE2E52">
        <w:rPr>
          <w:color w:val="000000" w:themeColor="text1"/>
          <w:lang w:val="uk-UA"/>
        </w:rPr>
        <w:t xml:space="preserve">12. РЕКВІЗИТИ ПРОВАЙДЕРА </w:t>
      </w:r>
    </w:p>
    <w:p w14:paraId="5C9FE573" w14:textId="77777777" w:rsidR="00D03ABF" w:rsidRPr="00EE2E52" w:rsidRDefault="00D03ABF" w:rsidP="00D03ABF">
      <w:pPr>
        <w:rPr>
          <w:color w:val="000000" w:themeColor="text1"/>
          <w:lang w:val="uk-U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tblGrid>
      <w:tr w:rsidR="00EE2E52" w:rsidRPr="00EE2E52" w14:paraId="10DC7E42" w14:textId="77777777" w:rsidTr="0006751A">
        <w:trPr>
          <w:trHeight w:val="180"/>
        </w:trPr>
        <w:tc>
          <w:tcPr>
            <w:tcW w:w="5400" w:type="dxa"/>
            <w:tcBorders>
              <w:top w:val="single" w:sz="4" w:space="0" w:color="auto"/>
              <w:left w:val="single" w:sz="4" w:space="0" w:color="auto"/>
              <w:bottom w:val="single" w:sz="4" w:space="0" w:color="auto"/>
              <w:right w:val="single" w:sz="4" w:space="0" w:color="auto"/>
            </w:tcBorders>
          </w:tcPr>
          <w:p w14:paraId="7D3261BD" w14:textId="77777777" w:rsidR="00D03ABF" w:rsidRPr="00EE2E52" w:rsidRDefault="00D03ABF" w:rsidP="0006751A">
            <w:pPr>
              <w:tabs>
                <w:tab w:val="left" w:pos="993"/>
                <w:tab w:val="left" w:pos="1080"/>
                <w:tab w:val="num" w:pos="1260"/>
                <w:tab w:val="left" w:pos="10620"/>
              </w:tabs>
              <w:spacing w:line="18" w:lineRule="atLeast"/>
              <w:ind w:left="540"/>
              <w:jc w:val="center"/>
              <w:rPr>
                <w:b/>
                <w:i/>
                <w:color w:val="000000" w:themeColor="text1"/>
                <w:lang w:val="uk-UA"/>
              </w:rPr>
            </w:pPr>
            <w:bookmarkStart w:id="0" w:name="_Hlk84497744"/>
            <w:r w:rsidRPr="00EE2E52">
              <w:rPr>
                <w:b/>
                <w:i/>
                <w:color w:val="000000" w:themeColor="text1"/>
                <w:lang w:val="uk-UA"/>
              </w:rPr>
              <w:t>ПРОВАЙДЕР</w:t>
            </w:r>
          </w:p>
        </w:tc>
      </w:tr>
      <w:tr w:rsidR="00EE2E52" w:rsidRPr="00EE2E52" w14:paraId="55777616" w14:textId="77777777" w:rsidTr="0006751A">
        <w:trPr>
          <w:trHeight w:val="180"/>
        </w:trPr>
        <w:tc>
          <w:tcPr>
            <w:tcW w:w="5400" w:type="dxa"/>
            <w:tcBorders>
              <w:top w:val="single" w:sz="4" w:space="0" w:color="auto"/>
              <w:left w:val="single" w:sz="4" w:space="0" w:color="auto"/>
              <w:bottom w:val="single" w:sz="4" w:space="0" w:color="auto"/>
              <w:right w:val="single" w:sz="4" w:space="0" w:color="auto"/>
            </w:tcBorders>
          </w:tcPr>
          <w:p w14:paraId="75E46158" w14:textId="77777777" w:rsidR="00D03ABF" w:rsidRPr="00EE2E52" w:rsidRDefault="00CC6EFE" w:rsidP="0006751A">
            <w:pPr>
              <w:tabs>
                <w:tab w:val="left" w:pos="993"/>
                <w:tab w:val="left" w:pos="1080"/>
                <w:tab w:val="num" w:pos="1260"/>
                <w:tab w:val="left" w:pos="10620"/>
              </w:tabs>
              <w:spacing w:line="18" w:lineRule="atLeast"/>
              <w:ind w:left="540"/>
              <w:jc w:val="center"/>
              <w:rPr>
                <w:b/>
                <w:i/>
                <w:color w:val="000000" w:themeColor="text1"/>
                <w:lang w:val="uk-UA"/>
              </w:rPr>
            </w:pPr>
            <w:r w:rsidRPr="00EE2E52">
              <w:rPr>
                <w:b/>
                <w:i/>
                <w:color w:val="000000" w:themeColor="text1"/>
                <w:lang w:val="uk-UA"/>
              </w:rPr>
              <w:t>ТОВ «Міжрегіональний Інвестиційний союз»</w:t>
            </w:r>
          </w:p>
        </w:tc>
      </w:tr>
      <w:tr w:rsidR="00EE2E52" w:rsidRPr="0064454C" w14:paraId="628A0596" w14:textId="77777777" w:rsidTr="0006751A">
        <w:trPr>
          <w:trHeight w:val="180"/>
        </w:trPr>
        <w:tc>
          <w:tcPr>
            <w:tcW w:w="5400" w:type="dxa"/>
            <w:tcBorders>
              <w:top w:val="single" w:sz="4" w:space="0" w:color="auto"/>
              <w:left w:val="single" w:sz="4" w:space="0" w:color="auto"/>
              <w:bottom w:val="single" w:sz="4" w:space="0" w:color="auto"/>
              <w:right w:val="single" w:sz="4" w:space="0" w:color="auto"/>
            </w:tcBorders>
          </w:tcPr>
          <w:p w14:paraId="62FA1344" w14:textId="77777777" w:rsidR="00D03ABF" w:rsidRPr="00EE2E52" w:rsidRDefault="00D03ABF" w:rsidP="0006751A">
            <w:pPr>
              <w:tabs>
                <w:tab w:val="left" w:pos="10620"/>
              </w:tabs>
              <w:spacing w:line="18" w:lineRule="atLeast"/>
              <w:ind w:left="540"/>
              <w:rPr>
                <w:color w:val="000000" w:themeColor="text1"/>
                <w:lang w:val="uk-UA"/>
              </w:rPr>
            </w:pPr>
            <w:r w:rsidRPr="00EE2E52">
              <w:rPr>
                <w:color w:val="000000" w:themeColor="text1"/>
                <w:lang w:val="uk-UA"/>
              </w:rPr>
              <w:t>Місцезнаходження: 03026, Україна, місто Київ, вулиця Академіка Заболотного, буд., 37</w:t>
            </w:r>
          </w:p>
          <w:p w14:paraId="2EC1F969" w14:textId="77777777" w:rsidR="00D03ABF" w:rsidRPr="00EE2E52" w:rsidRDefault="00D03ABF" w:rsidP="0006751A">
            <w:pPr>
              <w:tabs>
                <w:tab w:val="left" w:pos="993"/>
                <w:tab w:val="left" w:pos="1080"/>
                <w:tab w:val="num" w:pos="1260"/>
                <w:tab w:val="left" w:pos="10620"/>
              </w:tabs>
              <w:spacing w:line="18" w:lineRule="atLeast"/>
              <w:ind w:left="540"/>
              <w:rPr>
                <w:b/>
                <w:i/>
                <w:color w:val="000000" w:themeColor="text1"/>
                <w:lang w:val="uk-UA"/>
              </w:rPr>
            </w:pPr>
            <w:r w:rsidRPr="00EE2E52">
              <w:rPr>
                <w:color w:val="000000" w:themeColor="text1"/>
                <w:lang w:val="uk-UA"/>
              </w:rPr>
              <w:t>Адреса для листування</w:t>
            </w:r>
            <w:r w:rsidRPr="00EE2E52">
              <w:rPr>
                <w:i/>
                <w:color w:val="000000" w:themeColor="text1"/>
                <w:lang w:val="uk-UA"/>
              </w:rPr>
              <w:t>:</w:t>
            </w:r>
            <w:r w:rsidRPr="00EE2E52">
              <w:rPr>
                <w:color w:val="000000" w:themeColor="text1"/>
                <w:lang w:val="uk-UA"/>
              </w:rPr>
              <w:t xml:space="preserve"> </w:t>
            </w:r>
            <w:r w:rsidRPr="00EE2E52">
              <w:rPr>
                <w:bCs/>
                <w:color w:val="000000" w:themeColor="text1"/>
                <w:lang w:val="uk-UA"/>
              </w:rPr>
              <w:t>03026, Україна, місто Київ, вулиця Академіка Заболотного, буд., 37</w:t>
            </w:r>
          </w:p>
        </w:tc>
      </w:tr>
      <w:tr w:rsidR="00EE2E52" w:rsidRPr="00EE2E52" w14:paraId="3889709B" w14:textId="77777777" w:rsidTr="0006751A">
        <w:trPr>
          <w:trHeight w:val="180"/>
        </w:trPr>
        <w:tc>
          <w:tcPr>
            <w:tcW w:w="5400" w:type="dxa"/>
            <w:tcBorders>
              <w:top w:val="single" w:sz="4" w:space="0" w:color="auto"/>
              <w:left w:val="single" w:sz="4" w:space="0" w:color="auto"/>
              <w:bottom w:val="single" w:sz="4" w:space="0" w:color="auto"/>
              <w:right w:val="single" w:sz="4" w:space="0" w:color="auto"/>
            </w:tcBorders>
          </w:tcPr>
          <w:p w14:paraId="64054087" w14:textId="1FFC66AB" w:rsidR="00D03ABF" w:rsidRPr="00EE2E52" w:rsidRDefault="00D03ABF" w:rsidP="0006751A">
            <w:pPr>
              <w:tabs>
                <w:tab w:val="left" w:pos="993"/>
                <w:tab w:val="left" w:pos="1080"/>
                <w:tab w:val="num" w:pos="1260"/>
                <w:tab w:val="left" w:pos="10620"/>
              </w:tabs>
              <w:spacing w:line="18" w:lineRule="atLeast"/>
              <w:ind w:left="540"/>
              <w:rPr>
                <w:b/>
                <w:i/>
                <w:color w:val="000000" w:themeColor="text1"/>
                <w:lang w:val="uk-UA"/>
              </w:rPr>
            </w:pPr>
            <w:r w:rsidRPr="00EE2E52">
              <w:rPr>
                <w:color w:val="000000" w:themeColor="text1"/>
                <w:lang w:val="uk-UA"/>
              </w:rPr>
              <w:t>Телефон. факс: +3</w:t>
            </w:r>
            <w:r w:rsidR="0064454C">
              <w:rPr>
                <w:color w:val="000000" w:themeColor="text1"/>
                <w:lang w:val="uk-UA"/>
              </w:rPr>
              <w:t>80 (97)892 87 87</w:t>
            </w:r>
          </w:p>
        </w:tc>
      </w:tr>
      <w:tr w:rsidR="00EE2E52" w:rsidRPr="0064454C" w14:paraId="3DB617DD" w14:textId="77777777" w:rsidTr="0006751A">
        <w:trPr>
          <w:trHeight w:val="152"/>
        </w:trPr>
        <w:tc>
          <w:tcPr>
            <w:tcW w:w="5400" w:type="dxa"/>
            <w:tcBorders>
              <w:top w:val="single" w:sz="4" w:space="0" w:color="auto"/>
              <w:left w:val="single" w:sz="4" w:space="0" w:color="auto"/>
              <w:bottom w:val="single" w:sz="4" w:space="0" w:color="auto"/>
              <w:right w:val="single" w:sz="4" w:space="0" w:color="auto"/>
            </w:tcBorders>
          </w:tcPr>
          <w:p w14:paraId="0BB1C3ED" w14:textId="25B32151" w:rsidR="00D03ABF" w:rsidRPr="00EE2E52" w:rsidRDefault="00D03ABF" w:rsidP="0006751A">
            <w:pPr>
              <w:tabs>
                <w:tab w:val="left" w:pos="10620"/>
              </w:tabs>
              <w:spacing w:line="18" w:lineRule="atLeast"/>
              <w:ind w:left="540"/>
              <w:rPr>
                <w:color w:val="000000" w:themeColor="text1"/>
                <w:lang w:val="uk-UA"/>
              </w:rPr>
            </w:pPr>
            <w:r w:rsidRPr="00EE2E52">
              <w:rPr>
                <w:color w:val="000000" w:themeColor="text1"/>
                <w:lang w:val="uk-UA"/>
              </w:rPr>
              <w:t>Найменування банку: А</w:t>
            </w:r>
            <w:r w:rsidR="0064454C">
              <w:rPr>
                <w:color w:val="000000" w:themeColor="text1"/>
                <w:lang w:val="uk-UA"/>
              </w:rPr>
              <w:t>Т КБ «ПРИВАТБАНК»</w:t>
            </w:r>
          </w:p>
        </w:tc>
      </w:tr>
      <w:tr w:rsidR="00EE2E52" w:rsidRPr="00EE2E52" w14:paraId="5B50CFBC" w14:textId="77777777" w:rsidTr="0064454C">
        <w:trPr>
          <w:trHeight w:val="466"/>
        </w:trPr>
        <w:tc>
          <w:tcPr>
            <w:tcW w:w="5400" w:type="dxa"/>
            <w:tcBorders>
              <w:top w:val="single" w:sz="4" w:space="0" w:color="auto"/>
              <w:left w:val="single" w:sz="4" w:space="0" w:color="auto"/>
              <w:bottom w:val="single" w:sz="4" w:space="0" w:color="auto"/>
              <w:right w:val="single" w:sz="4" w:space="0" w:color="auto"/>
            </w:tcBorders>
            <w:vAlign w:val="bottom"/>
          </w:tcPr>
          <w:p w14:paraId="0DBE5F0B" w14:textId="624023B7" w:rsidR="00D03ABF" w:rsidRPr="0064454C" w:rsidRDefault="00D03ABF" w:rsidP="0064454C">
            <w:pPr>
              <w:spacing w:line="360" w:lineRule="auto"/>
              <w:jc w:val="left"/>
              <w:rPr>
                <w:color w:val="000000" w:themeColor="text1"/>
                <w:sz w:val="20"/>
                <w:szCs w:val="20"/>
                <w:lang w:val="uk-UA"/>
              </w:rPr>
            </w:pPr>
            <w:r w:rsidRPr="00EE2E52">
              <w:rPr>
                <w:color w:val="000000" w:themeColor="text1"/>
                <w:lang w:val="uk-UA"/>
              </w:rPr>
              <w:t>П/</w:t>
            </w:r>
            <w:proofErr w:type="spellStart"/>
            <w:r w:rsidRPr="00EE2E52">
              <w:rPr>
                <w:color w:val="000000" w:themeColor="text1"/>
                <w:lang w:val="uk-UA"/>
              </w:rPr>
              <w:t>р:</w:t>
            </w:r>
            <w:r w:rsidRPr="00EE2E52">
              <w:rPr>
                <w:color w:val="000000" w:themeColor="text1"/>
                <w:sz w:val="20"/>
                <w:szCs w:val="20"/>
                <w:lang w:val="uk-UA"/>
              </w:rPr>
              <w:t>UA</w:t>
            </w:r>
            <w:proofErr w:type="spellEnd"/>
            <w:r w:rsidRPr="00EE2E52">
              <w:rPr>
                <w:color w:val="000000" w:themeColor="text1"/>
              </w:rPr>
              <w:t xml:space="preserve"> </w:t>
            </w:r>
            <w:r w:rsidR="0064454C">
              <w:rPr>
                <w:color w:val="000000" w:themeColor="text1"/>
                <w:lang w:val="uk-UA"/>
              </w:rPr>
              <w:t>713052990000026002006241002</w:t>
            </w:r>
          </w:p>
        </w:tc>
      </w:tr>
      <w:tr w:rsidR="00EE2E52" w:rsidRPr="00EE2E52" w14:paraId="5B9BAB77" w14:textId="77777777" w:rsidTr="0006751A">
        <w:trPr>
          <w:trHeight w:val="151"/>
        </w:trPr>
        <w:tc>
          <w:tcPr>
            <w:tcW w:w="5400" w:type="dxa"/>
            <w:tcBorders>
              <w:top w:val="single" w:sz="4" w:space="0" w:color="auto"/>
              <w:left w:val="single" w:sz="4" w:space="0" w:color="auto"/>
              <w:bottom w:val="single" w:sz="4" w:space="0" w:color="auto"/>
              <w:right w:val="single" w:sz="4" w:space="0" w:color="auto"/>
            </w:tcBorders>
          </w:tcPr>
          <w:p w14:paraId="463E359D" w14:textId="45043230" w:rsidR="00D03ABF" w:rsidRPr="00EE2E52" w:rsidRDefault="00D03ABF" w:rsidP="00D03ABF">
            <w:pPr>
              <w:tabs>
                <w:tab w:val="left" w:pos="10620"/>
              </w:tabs>
              <w:spacing w:line="18" w:lineRule="atLeast"/>
              <w:ind w:left="540"/>
              <w:rPr>
                <w:color w:val="000000" w:themeColor="text1"/>
                <w:lang w:val="uk-UA"/>
              </w:rPr>
            </w:pPr>
            <w:r w:rsidRPr="00EE2E52">
              <w:rPr>
                <w:color w:val="000000" w:themeColor="text1"/>
                <w:lang w:val="uk-UA"/>
              </w:rPr>
              <w:t xml:space="preserve">МФО: </w:t>
            </w:r>
            <w:r w:rsidRPr="00EE2E52">
              <w:rPr>
                <w:color w:val="000000" w:themeColor="text1"/>
              </w:rPr>
              <w:t>3</w:t>
            </w:r>
            <w:r w:rsidR="0064454C">
              <w:rPr>
                <w:color w:val="000000" w:themeColor="text1"/>
                <w:lang w:val="uk-UA"/>
              </w:rPr>
              <w:t>05299</w:t>
            </w:r>
          </w:p>
        </w:tc>
      </w:tr>
      <w:tr w:rsidR="0064454C" w:rsidRPr="00EE2E52" w14:paraId="5F3507DF" w14:textId="77777777" w:rsidTr="0006751A">
        <w:trPr>
          <w:trHeight w:val="151"/>
        </w:trPr>
        <w:tc>
          <w:tcPr>
            <w:tcW w:w="5400" w:type="dxa"/>
            <w:tcBorders>
              <w:top w:val="single" w:sz="4" w:space="0" w:color="auto"/>
              <w:left w:val="single" w:sz="4" w:space="0" w:color="auto"/>
              <w:bottom w:val="single" w:sz="4" w:space="0" w:color="auto"/>
              <w:right w:val="single" w:sz="4" w:space="0" w:color="auto"/>
            </w:tcBorders>
          </w:tcPr>
          <w:p w14:paraId="1D18E5CF" w14:textId="57DEB9B7" w:rsidR="0064454C" w:rsidRPr="00EE2E52" w:rsidRDefault="0064454C" w:rsidP="00D03ABF">
            <w:pPr>
              <w:tabs>
                <w:tab w:val="left" w:pos="10620"/>
              </w:tabs>
              <w:spacing w:line="18" w:lineRule="atLeast"/>
              <w:ind w:left="540"/>
              <w:rPr>
                <w:color w:val="000000" w:themeColor="text1"/>
                <w:lang w:val="uk-UA"/>
              </w:rPr>
            </w:pPr>
            <w:r w:rsidRPr="00EE2E52">
              <w:rPr>
                <w:color w:val="000000" w:themeColor="text1"/>
                <w:lang w:val="uk-UA"/>
              </w:rPr>
              <w:t>ІПН: 328805626503</w:t>
            </w:r>
          </w:p>
        </w:tc>
      </w:tr>
      <w:tr w:rsidR="00D03ABF" w:rsidRPr="00EE2E52" w14:paraId="72DDF7C0" w14:textId="77777777" w:rsidTr="0006751A">
        <w:trPr>
          <w:trHeight w:val="180"/>
        </w:trPr>
        <w:tc>
          <w:tcPr>
            <w:tcW w:w="5400" w:type="dxa"/>
            <w:tcBorders>
              <w:top w:val="single" w:sz="4" w:space="0" w:color="auto"/>
              <w:left w:val="single" w:sz="4" w:space="0" w:color="auto"/>
              <w:bottom w:val="single" w:sz="4" w:space="0" w:color="auto"/>
              <w:right w:val="single" w:sz="4" w:space="0" w:color="auto"/>
            </w:tcBorders>
          </w:tcPr>
          <w:p w14:paraId="7E0DCF7D" w14:textId="77777777" w:rsidR="00D03ABF" w:rsidRPr="00EE2E52" w:rsidRDefault="00D03ABF" w:rsidP="0006751A">
            <w:pPr>
              <w:tabs>
                <w:tab w:val="left" w:pos="993"/>
                <w:tab w:val="left" w:pos="1080"/>
                <w:tab w:val="num" w:pos="1260"/>
                <w:tab w:val="left" w:pos="10620"/>
              </w:tabs>
              <w:spacing w:line="18" w:lineRule="atLeast"/>
              <w:ind w:left="540"/>
              <w:rPr>
                <w:color w:val="000000" w:themeColor="text1"/>
                <w:lang w:val="uk-UA"/>
              </w:rPr>
            </w:pPr>
            <w:r w:rsidRPr="00EE2E52">
              <w:rPr>
                <w:color w:val="000000" w:themeColor="text1"/>
                <w:lang w:val="uk-UA"/>
              </w:rPr>
              <w:t xml:space="preserve">Код ЄДРПОУ: </w:t>
            </w:r>
            <w:r w:rsidRPr="00EE2E52">
              <w:rPr>
                <w:color w:val="000000" w:themeColor="text1"/>
              </w:rPr>
              <w:t>32880563</w:t>
            </w:r>
          </w:p>
        </w:tc>
      </w:tr>
      <w:bookmarkEnd w:id="0"/>
    </w:tbl>
    <w:p w14:paraId="48767F01" w14:textId="77777777" w:rsidR="00581FBD" w:rsidRPr="00EE2E52" w:rsidRDefault="00581FBD">
      <w:pPr>
        <w:spacing w:after="0" w:line="259" w:lineRule="auto"/>
        <w:ind w:left="0" w:firstLine="0"/>
        <w:jc w:val="left"/>
        <w:rPr>
          <w:color w:val="000000" w:themeColor="text1"/>
          <w:lang w:val="uk-UA"/>
        </w:rPr>
      </w:pPr>
    </w:p>
    <w:sectPr w:rsidR="00581FBD" w:rsidRPr="00EE2E52">
      <w:footerReference w:type="even" r:id="rId16"/>
      <w:footerReference w:type="default" r:id="rId17"/>
      <w:footerReference w:type="first" r:id="rId18"/>
      <w:pgSz w:w="11906" w:h="16838"/>
      <w:pgMar w:top="178" w:right="716" w:bottom="480" w:left="566" w:header="720" w:footer="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8E0A" w14:textId="77777777" w:rsidR="00532D59" w:rsidRDefault="00532D59">
      <w:pPr>
        <w:spacing w:after="0" w:line="240" w:lineRule="auto"/>
      </w:pPr>
      <w:r>
        <w:separator/>
      </w:r>
    </w:p>
  </w:endnote>
  <w:endnote w:type="continuationSeparator" w:id="0">
    <w:p w14:paraId="422A4A40" w14:textId="77777777" w:rsidR="00532D59" w:rsidRDefault="0053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4D63" w14:textId="77777777" w:rsidR="00581FBD" w:rsidRDefault="00A36DCA">
    <w:pPr>
      <w:spacing w:after="0" w:line="259" w:lineRule="auto"/>
      <w:ind w:left="0" w:right="-17"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5537E36" wp14:editId="5F1DC04C">
              <wp:simplePos x="0" y="0"/>
              <wp:positionH relativeFrom="page">
                <wp:posOffset>341376</wp:posOffset>
              </wp:positionH>
              <wp:positionV relativeFrom="page">
                <wp:posOffset>10407395</wp:posOffset>
              </wp:positionV>
              <wp:extent cx="6764782" cy="6097"/>
              <wp:effectExtent l="0" t="0" r="0" b="0"/>
              <wp:wrapSquare wrapText="bothSides"/>
              <wp:docPr id="10699" name="Group 10699"/>
              <wp:cNvGraphicFramePr/>
              <a:graphic xmlns:a="http://schemas.openxmlformats.org/drawingml/2006/main">
                <a:graphicData uri="http://schemas.microsoft.com/office/word/2010/wordprocessingGroup">
                  <wpg:wgp>
                    <wpg:cNvGrpSpPr/>
                    <wpg:grpSpPr>
                      <a:xfrm>
                        <a:off x="0" y="0"/>
                        <a:ext cx="6764782" cy="6097"/>
                        <a:chOff x="0" y="0"/>
                        <a:chExt cx="6764782" cy="6097"/>
                      </a:xfrm>
                    </wpg:grpSpPr>
                    <wps:wsp>
                      <wps:cNvPr id="10945" name="Shape 10945"/>
                      <wps:cNvSpPr/>
                      <wps:spPr>
                        <a:xfrm>
                          <a:off x="0" y="0"/>
                          <a:ext cx="6764782" cy="9144"/>
                        </a:xfrm>
                        <a:custGeom>
                          <a:avLst/>
                          <a:gdLst/>
                          <a:ahLst/>
                          <a:cxnLst/>
                          <a:rect l="0" t="0" r="0" b="0"/>
                          <a:pathLst>
                            <a:path w="6764782" h="9144">
                              <a:moveTo>
                                <a:pt x="0" y="0"/>
                              </a:moveTo>
                              <a:lnTo>
                                <a:pt x="6764782" y="0"/>
                              </a:lnTo>
                              <a:lnTo>
                                <a:pt x="6764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9" style="width:532.66pt;height:0.480042pt;position:absolute;mso-position-horizontal-relative:page;mso-position-horizontal:absolute;margin-left:26.88pt;mso-position-vertical-relative:page;margin-top:819.48pt;" coordsize="67647,60">
              <v:shape id="Shape 10946" style="position:absolute;width:67647;height:91;left:0;top:0;" coordsize="6764782,9144" path="m0,0l6764782,0l6764782,9144l0,9144l0,0">
                <v:stroke weight="0pt" endcap="flat" joinstyle="miter" miterlimit="10" on="false" color="#000000" opacity="0"/>
                <v:fill on="true" color="#000000"/>
              </v:shape>
              <w10:wrap type="square"/>
            </v:group>
          </w:pict>
        </mc:Fallback>
      </mc:AlternateConten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B874" w14:textId="77777777" w:rsidR="00581FBD" w:rsidRDefault="00A36DCA">
    <w:pPr>
      <w:spacing w:after="0" w:line="259" w:lineRule="auto"/>
      <w:ind w:left="0" w:right="-17"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36705EB" wp14:editId="725AC7D5">
              <wp:simplePos x="0" y="0"/>
              <wp:positionH relativeFrom="page">
                <wp:posOffset>341376</wp:posOffset>
              </wp:positionH>
              <wp:positionV relativeFrom="page">
                <wp:posOffset>10407395</wp:posOffset>
              </wp:positionV>
              <wp:extent cx="6764782" cy="6097"/>
              <wp:effectExtent l="0" t="0" r="0" b="0"/>
              <wp:wrapSquare wrapText="bothSides"/>
              <wp:docPr id="10691" name="Group 10691"/>
              <wp:cNvGraphicFramePr/>
              <a:graphic xmlns:a="http://schemas.openxmlformats.org/drawingml/2006/main">
                <a:graphicData uri="http://schemas.microsoft.com/office/word/2010/wordprocessingGroup">
                  <wpg:wgp>
                    <wpg:cNvGrpSpPr/>
                    <wpg:grpSpPr>
                      <a:xfrm>
                        <a:off x="0" y="0"/>
                        <a:ext cx="6764782" cy="6097"/>
                        <a:chOff x="0" y="0"/>
                        <a:chExt cx="6764782" cy="6097"/>
                      </a:xfrm>
                    </wpg:grpSpPr>
                    <wps:wsp>
                      <wps:cNvPr id="10943" name="Shape 10943"/>
                      <wps:cNvSpPr/>
                      <wps:spPr>
                        <a:xfrm>
                          <a:off x="0" y="0"/>
                          <a:ext cx="6764782" cy="9144"/>
                        </a:xfrm>
                        <a:custGeom>
                          <a:avLst/>
                          <a:gdLst/>
                          <a:ahLst/>
                          <a:cxnLst/>
                          <a:rect l="0" t="0" r="0" b="0"/>
                          <a:pathLst>
                            <a:path w="6764782" h="9144">
                              <a:moveTo>
                                <a:pt x="0" y="0"/>
                              </a:moveTo>
                              <a:lnTo>
                                <a:pt x="6764782" y="0"/>
                              </a:lnTo>
                              <a:lnTo>
                                <a:pt x="6764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1" style="width:532.66pt;height:0.480042pt;position:absolute;mso-position-horizontal-relative:page;mso-position-horizontal:absolute;margin-left:26.88pt;mso-position-vertical-relative:page;margin-top:819.48pt;" coordsize="67647,60">
              <v:shape id="Shape 10944" style="position:absolute;width:67647;height:91;left:0;top:0;" coordsize="6764782,9144" path="m0,0l6764782,0l6764782,9144l0,9144l0,0">
                <v:stroke weight="0pt" endcap="flat" joinstyle="miter" miterlimit="10" on="false" color="#000000" opacity="0"/>
                <v:fill on="true" color="#000000"/>
              </v:shape>
              <w10:wrap type="square"/>
            </v:group>
          </w:pict>
        </mc:Fallback>
      </mc:AlternateConten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1589" w14:textId="77777777" w:rsidR="00581FBD" w:rsidRDefault="00A36DCA">
    <w:pPr>
      <w:spacing w:after="0" w:line="259" w:lineRule="auto"/>
      <w:ind w:left="0" w:right="-17"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B130D0" wp14:editId="6BAA6DC2">
              <wp:simplePos x="0" y="0"/>
              <wp:positionH relativeFrom="page">
                <wp:posOffset>341376</wp:posOffset>
              </wp:positionH>
              <wp:positionV relativeFrom="page">
                <wp:posOffset>10407395</wp:posOffset>
              </wp:positionV>
              <wp:extent cx="6764782" cy="6097"/>
              <wp:effectExtent l="0" t="0" r="0" b="0"/>
              <wp:wrapSquare wrapText="bothSides"/>
              <wp:docPr id="10683" name="Group 10683"/>
              <wp:cNvGraphicFramePr/>
              <a:graphic xmlns:a="http://schemas.openxmlformats.org/drawingml/2006/main">
                <a:graphicData uri="http://schemas.microsoft.com/office/word/2010/wordprocessingGroup">
                  <wpg:wgp>
                    <wpg:cNvGrpSpPr/>
                    <wpg:grpSpPr>
                      <a:xfrm>
                        <a:off x="0" y="0"/>
                        <a:ext cx="6764782" cy="6097"/>
                        <a:chOff x="0" y="0"/>
                        <a:chExt cx="6764782" cy="6097"/>
                      </a:xfrm>
                    </wpg:grpSpPr>
                    <wps:wsp>
                      <wps:cNvPr id="10941" name="Shape 10941"/>
                      <wps:cNvSpPr/>
                      <wps:spPr>
                        <a:xfrm>
                          <a:off x="0" y="0"/>
                          <a:ext cx="6764782" cy="9144"/>
                        </a:xfrm>
                        <a:custGeom>
                          <a:avLst/>
                          <a:gdLst/>
                          <a:ahLst/>
                          <a:cxnLst/>
                          <a:rect l="0" t="0" r="0" b="0"/>
                          <a:pathLst>
                            <a:path w="6764782" h="9144">
                              <a:moveTo>
                                <a:pt x="0" y="0"/>
                              </a:moveTo>
                              <a:lnTo>
                                <a:pt x="6764782" y="0"/>
                              </a:lnTo>
                              <a:lnTo>
                                <a:pt x="6764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83" style="width:532.66pt;height:0.480042pt;position:absolute;mso-position-horizontal-relative:page;mso-position-horizontal:absolute;margin-left:26.88pt;mso-position-vertical-relative:page;margin-top:819.48pt;" coordsize="67647,60">
              <v:shape id="Shape 10942" style="position:absolute;width:67647;height:91;left:0;top:0;" coordsize="6764782,9144" path="m0,0l6764782,0l6764782,9144l0,9144l0,0">
                <v:stroke weight="0pt" endcap="flat" joinstyle="miter" miterlimit="10" on="false" color="#000000" opacity="0"/>
                <v:fill on="true" color="#000000"/>
              </v:shape>
              <w10:wrap type="square"/>
            </v:group>
          </w:pict>
        </mc:Fallback>
      </mc:AlternateConten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A963" w14:textId="77777777" w:rsidR="00532D59" w:rsidRDefault="00532D59">
      <w:pPr>
        <w:spacing w:after="0" w:line="240" w:lineRule="auto"/>
      </w:pPr>
      <w:r>
        <w:separator/>
      </w:r>
    </w:p>
  </w:footnote>
  <w:footnote w:type="continuationSeparator" w:id="0">
    <w:p w14:paraId="25ACE50C" w14:textId="77777777" w:rsidR="00532D59" w:rsidRDefault="00532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13AA3"/>
    <w:multiLevelType w:val="multilevel"/>
    <w:tmpl w:val="7B4C8E5C"/>
    <w:lvl w:ilvl="0">
      <w:start w:val="2"/>
      <w:numFmt w:val="decimal"/>
      <w:lvlText w:val="%1."/>
      <w:lvlJc w:val="left"/>
      <w:pPr>
        <w:ind w:left="131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932387"/>
    <w:multiLevelType w:val="multilevel"/>
    <w:tmpl w:val="3496DA90"/>
    <w:lvl w:ilvl="0">
      <w:start w:val="5"/>
      <w:numFmt w:val="decimal"/>
      <w:lvlText w:val="%1."/>
      <w:lvlJc w:val="left"/>
      <w:pPr>
        <w:ind w:left="163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69092191">
    <w:abstractNumId w:val="0"/>
  </w:num>
  <w:num w:numId="2" w16cid:durableId="1153175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BD"/>
    <w:rsid w:val="001160AD"/>
    <w:rsid w:val="00165111"/>
    <w:rsid w:val="001723C6"/>
    <w:rsid w:val="002226E4"/>
    <w:rsid w:val="00241592"/>
    <w:rsid w:val="00301D47"/>
    <w:rsid w:val="00333A69"/>
    <w:rsid w:val="00366622"/>
    <w:rsid w:val="003D0D84"/>
    <w:rsid w:val="004164D8"/>
    <w:rsid w:val="004912DB"/>
    <w:rsid w:val="00512F1D"/>
    <w:rsid w:val="00532D59"/>
    <w:rsid w:val="00581FBD"/>
    <w:rsid w:val="005A1CB8"/>
    <w:rsid w:val="005D07A6"/>
    <w:rsid w:val="0064454C"/>
    <w:rsid w:val="00646656"/>
    <w:rsid w:val="007410A3"/>
    <w:rsid w:val="00742472"/>
    <w:rsid w:val="00907D7D"/>
    <w:rsid w:val="00976F67"/>
    <w:rsid w:val="009E42E0"/>
    <w:rsid w:val="00A36DCA"/>
    <w:rsid w:val="00A95BB5"/>
    <w:rsid w:val="00B20F6F"/>
    <w:rsid w:val="00BE3598"/>
    <w:rsid w:val="00C6151F"/>
    <w:rsid w:val="00C75460"/>
    <w:rsid w:val="00C85CD9"/>
    <w:rsid w:val="00CC6EFE"/>
    <w:rsid w:val="00CD3A9E"/>
    <w:rsid w:val="00D03ABF"/>
    <w:rsid w:val="00E11FD6"/>
    <w:rsid w:val="00EE2E52"/>
    <w:rsid w:val="00F328C5"/>
    <w:rsid w:val="00F64E02"/>
    <w:rsid w:val="00FF1561"/>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94E5"/>
  <w15:docId w15:val="{77EE1059-6016-4D35-BDFD-1ACD31B5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7" w:lineRule="auto"/>
      <w:ind w:left="550"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4"/>
      <w:ind w:left="10" w:right="26" w:hanging="10"/>
      <w:jc w:val="center"/>
      <w:outlineLvl w:val="0"/>
    </w:pPr>
    <w:rPr>
      <w:rFonts w:ascii="Times New Roman" w:eastAsia="Times New Roman" w:hAnsi="Times New Roman" w:cs="Times New Roman"/>
      <w:b/>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6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edekon.ua/" TargetMode="External"/><Relationship Id="rId13" Type="http://schemas.openxmlformats.org/officeDocument/2006/relationships/hyperlink" Target="http://www.vedekon.u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dekon.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dekon.ua/" TargetMode="External"/><Relationship Id="rId5" Type="http://schemas.openxmlformats.org/officeDocument/2006/relationships/webSettings" Target="webSettings.xml"/><Relationship Id="rId15" Type="http://schemas.openxmlformats.org/officeDocument/2006/relationships/hyperlink" Target="http://www.vedekon.ua/" TargetMode="External"/><Relationship Id="rId10" Type="http://schemas.openxmlformats.org/officeDocument/2006/relationships/hyperlink" Target="http://www.vedekon.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dekon.ua/" TargetMode="External"/><Relationship Id="rId14" Type="http://schemas.openxmlformats.org/officeDocument/2006/relationships/hyperlink" Target="http://www.vedeko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1DE1A-1820-4CF2-86D3-69B2D6C1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3802</Words>
  <Characters>25782</Characters>
  <Application>Microsoft Office Word</Application>
  <DocSecurity>0</DocSecurity>
  <Lines>429</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Юлія Миколаївна</dc:creator>
  <cp:keywords/>
  <cp:lastModifiedBy>Ірина Пантелеєва</cp:lastModifiedBy>
  <cp:revision>3</cp:revision>
  <cp:lastPrinted>2024-09-30T10:36:00Z</cp:lastPrinted>
  <dcterms:created xsi:type="dcterms:W3CDTF">2024-09-30T10:37:00Z</dcterms:created>
  <dcterms:modified xsi:type="dcterms:W3CDTF">2026-06-02T12:56:00Z</dcterms:modified>
</cp:coreProperties>
</file>